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A4205" w14:textId="023CED35" w:rsidR="00CE64B2" w:rsidRPr="00A6275D" w:rsidRDefault="00CE64B2" w:rsidP="00CE64B2">
      <w:pPr>
        <w:pStyle w:val="Listbulletindented"/>
        <w:tabs>
          <w:tab w:val="clear" w:pos="720"/>
        </w:tabs>
        <w:spacing w:after="240"/>
        <w:ind w:left="0" w:firstLine="0"/>
        <w:jc w:val="both"/>
        <w:rPr>
          <w:rFonts w:ascii="Georgia" w:hAnsi="Georgia" w:cs="Arial"/>
          <w:i/>
          <w:lang w:val="en-GB"/>
        </w:rPr>
      </w:pPr>
      <w:r w:rsidRPr="00A6275D">
        <w:rPr>
          <w:rFonts w:ascii="Georgia" w:hAnsi="Georgia" w:cs="Arial"/>
          <w:i/>
          <w:lang w:val="en-GB"/>
        </w:rPr>
        <w:t xml:space="preserve">Saint John of God Hospitaller Services Group (“SJOG HSG”) provides or funds a range of health, social care and education services for children, adolescents and adults in Ireland, Great </w:t>
      </w:r>
      <w:proofErr w:type="gramStart"/>
      <w:r w:rsidRPr="00A6275D">
        <w:rPr>
          <w:rFonts w:ascii="Georgia" w:hAnsi="Georgia" w:cs="Arial"/>
          <w:i/>
          <w:lang w:val="en-GB"/>
        </w:rPr>
        <w:t>Britain</w:t>
      </w:r>
      <w:proofErr w:type="gramEnd"/>
      <w:r w:rsidRPr="00A6275D">
        <w:rPr>
          <w:rFonts w:ascii="Georgia" w:hAnsi="Georgia" w:cs="Arial"/>
          <w:i/>
          <w:lang w:val="en-GB"/>
        </w:rPr>
        <w:t xml:space="preserve"> and Malawi. We work in partnership with government departments, health and educational authorities, and other statutory and voluntary agencies in each of those countries. </w:t>
      </w:r>
    </w:p>
    <w:p w14:paraId="0C0372D7" w14:textId="77777777" w:rsidR="00CE64B2" w:rsidRPr="004D14A4" w:rsidRDefault="00CE64B2" w:rsidP="00CE64B2">
      <w:pPr>
        <w:pStyle w:val="Listbulletindented"/>
        <w:tabs>
          <w:tab w:val="clear" w:pos="720"/>
        </w:tabs>
        <w:spacing w:after="240"/>
        <w:ind w:left="0" w:firstLine="0"/>
        <w:jc w:val="both"/>
        <w:rPr>
          <w:rFonts w:ascii="Georgia" w:hAnsi="Georgia" w:cs="Arial"/>
          <w:i/>
          <w:lang w:val="en-GB"/>
        </w:rPr>
      </w:pPr>
      <w:r w:rsidRPr="004D14A4">
        <w:rPr>
          <w:rFonts w:ascii="Georgia" w:hAnsi="Georgia" w:cs="Arial"/>
          <w:i/>
          <w:lang w:val="en-GB"/>
        </w:rPr>
        <w:t xml:space="preserve">The Group has a large portfolio of owned and leased properties used in the provision of services to people with intellectual disability and to individuals with mental ill health. The Estates Department provides advice and project management support to group companies when acquiring or disposing of properties and when </w:t>
      </w:r>
      <w:proofErr w:type="gramStart"/>
      <w:r w:rsidRPr="004D14A4">
        <w:rPr>
          <w:rFonts w:ascii="Georgia" w:hAnsi="Georgia" w:cs="Arial"/>
          <w:i/>
          <w:lang w:val="en-GB"/>
        </w:rPr>
        <w:t>entering into</w:t>
      </w:r>
      <w:proofErr w:type="gramEnd"/>
      <w:r w:rsidRPr="004D14A4">
        <w:rPr>
          <w:rFonts w:ascii="Georgia" w:hAnsi="Georgia" w:cs="Arial"/>
          <w:i/>
          <w:lang w:val="en-GB"/>
        </w:rPr>
        <w:t xml:space="preserve">, renewing or terminating leases. The Department also advises on maintenance and renovation of occupied properties. </w:t>
      </w:r>
    </w:p>
    <w:p w14:paraId="454EC629" w14:textId="14FD50F1" w:rsidR="00A7519A" w:rsidRPr="004D14A4" w:rsidRDefault="00CE64B2" w:rsidP="004D14A4">
      <w:pPr>
        <w:pStyle w:val="Listbulletindented"/>
        <w:tabs>
          <w:tab w:val="clear" w:pos="720"/>
        </w:tabs>
        <w:spacing w:after="240"/>
        <w:ind w:left="0" w:firstLine="0"/>
        <w:jc w:val="both"/>
        <w:rPr>
          <w:rFonts w:ascii="Georgia" w:hAnsi="Georgia" w:cs="Arial"/>
          <w:i/>
          <w:lang w:val="en-GB"/>
        </w:rPr>
      </w:pPr>
      <w:r w:rsidRPr="004D14A4">
        <w:rPr>
          <w:rFonts w:ascii="Georgia" w:hAnsi="Georgia" w:cs="Arial"/>
          <w:i/>
          <w:lang w:val="en-GB"/>
        </w:rPr>
        <w:t>The Department plays a central role in developing and implementing a property strategy to support the strategic plans of each of the group companies.  We are expanding our team and seek to recruit a Property Officer. The nature and diversity of the property portfolio will provide the successful candidate with significant experience in the strategic management and development of the property portfolio.</w:t>
      </w:r>
    </w:p>
    <w:p w14:paraId="454EC62A" w14:textId="735A6260" w:rsidR="00A57B58" w:rsidRPr="00001B89" w:rsidRDefault="00A57B58" w:rsidP="00A57B58">
      <w:pPr>
        <w:spacing w:after="120" w:line="240" w:lineRule="auto"/>
        <w:ind w:left="0"/>
        <w:jc w:val="center"/>
        <w:rPr>
          <w:rFonts w:ascii="Georgia" w:hAnsi="Georgia" w:cs="Calibri"/>
          <w:b/>
          <w:bCs/>
          <w:sz w:val="28"/>
          <w:szCs w:val="40"/>
        </w:rPr>
      </w:pPr>
      <w:r w:rsidRPr="00001B89">
        <w:rPr>
          <w:rFonts w:ascii="Georgia" w:hAnsi="Georgia" w:cs="Calibri"/>
          <w:b/>
          <w:bCs/>
          <w:sz w:val="28"/>
          <w:szCs w:val="40"/>
        </w:rPr>
        <w:t>Property Officer</w:t>
      </w:r>
    </w:p>
    <w:p w14:paraId="454EC62B" w14:textId="5F3A4812" w:rsidR="00A57B58" w:rsidRPr="00001B89" w:rsidRDefault="00282502" w:rsidP="001A1290">
      <w:pPr>
        <w:spacing w:after="360" w:line="240" w:lineRule="auto"/>
        <w:ind w:left="0"/>
        <w:jc w:val="center"/>
        <w:rPr>
          <w:rFonts w:ascii="Georgia" w:hAnsi="Georgia" w:cs="Calibri"/>
          <w:b/>
          <w:bCs/>
          <w:szCs w:val="28"/>
        </w:rPr>
      </w:pPr>
      <w:r>
        <w:rPr>
          <w:rFonts w:ascii="Georgia" w:hAnsi="Georgia" w:cs="Calibri"/>
          <w:b/>
          <w:bCs/>
          <w:szCs w:val="28"/>
        </w:rPr>
        <w:t xml:space="preserve">Permanent </w:t>
      </w:r>
      <w:r w:rsidR="00A57B58" w:rsidRPr="00001B89">
        <w:rPr>
          <w:rFonts w:ascii="Georgia" w:hAnsi="Georgia" w:cs="Calibri"/>
          <w:b/>
          <w:bCs/>
          <w:szCs w:val="28"/>
        </w:rPr>
        <w:t>Contract</w:t>
      </w:r>
    </w:p>
    <w:p w14:paraId="0C2B12E8" w14:textId="134B8C26" w:rsidR="003C3B17" w:rsidRDefault="00A57B58" w:rsidP="001A1290">
      <w:pPr>
        <w:spacing w:after="240" w:line="240" w:lineRule="auto"/>
        <w:ind w:left="1701" w:hanging="1701"/>
        <w:jc w:val="both"/>
        <w:rPr>
          <w:rFonts w:ascii="Georgia" w:hAnsi="Georgia" w:cstheme="minorHAnsi"/>
          <w:b/>
          <w:color w:val="000000" w:themeColor="text1"/>
          <w:sz w:val="20"/>
          <w:szCs w:val="20"/>
        </w:rPr>
      </w:pPr>
      <w:r w:rsidRPr="001A1290">
        <w:rPr>
          <w:rFonts w:ascii="Georgia" w:hAnsi="Georgia" w:cstheme="minorHAnsi"/>
          <w:b/>
          <w:color w:val="000000" w:themeColor="text1"/>
          <w:sz w:val="20"/>
          <w:szCs w:val="20"/>
        </w:rPr>
        <w:t xml:space="preserve">Job role: </w:t>
      </w:r>
      <w:r w:rsidRPr="001A1290">
        <w:rPr>
          <w:rFonts w:ascii="Georgia" w:hAnsi="Georgia" w:cstheme="minorHAnsi"/>
          <w:b/>
          <w:color w:val="000000" w:themeColor="text1"/>
          <w:sz w:val="20"/>
          <w:szCs w:val="20"/>
        </w:rPr>
        <w:tab/>
      </w:r>
      <w:r w:rsidR="003C3B17" w:rsidRPr="00CC0131">
        <w:rPr>
          <w:rFonts w:ascii="Georgia" w:eastAsia="Calibri" w:hAnsi="Georgia" w:cstheme="minorHAnsi"/>
          <w:color w:val="000000" w:themeColor="text1"/>
          <w:sz w:val="20"/>
          <w:szCs w:val="20"/>
        </w:rPr>
        <w:t>The Property Officer</w:t>
      </w:r>
      <w:r w:rsidR="003C3B17" w:rsidRPr="00CC0131">
        <w:rPr>
          <w:rFonts w:ascii="Georgia" w:hAnsi="Georgia" w:cstheme="minorHAnsi"/>
          <w:color w:val="000000" w:themeColor="text1"/>
          <w:sz w:val="20"/>
          <w:szCs w:val="20"/>
        </w:rPr>
        <w:t xml:space="preserve"> is a member of the SJOG HSG Estates Department. The Department manages strategic property matters for Saint John of God companies and for the Hospitaller Order of Saint John of God.</w:t>
      </w:r>
    </w:p>
    <w:p w14:paraId="454EC62D" w14:textId="5C9C5492" w:rsidR="00A57B58" w:rsidRPr="001A1290" w:rsidRDefault="00A57B58" w:rsidP="001A1290">
      <w:pPr>
        <w:spacing w:after="240" w:line="240" w:lineRule="auto"/>
        <w:ind w:left="1701" w:hanging="1701"/>
        <w:jc w:val="both"/>
        <w:rPr>
          <w:rFonts w:ascii="Georgia" w:hAnsi="Georgia" w:cstheme="minorHAnsi"/>
          <w:color w:val="000000" w:themeColor="text1"/>
          <w:sz w:val="20"/>
          <w:szCs w:val="20"/>
        </w:rPr>
      </w:pPr>
      <w:r w:rsidRPr="001A1290">
        <w:rPr>
          <w:rFonts w:ascii="Georgia" w:hAnsi="Georgia" w:cstheme="minorHAnsi"/>
          <w:b/>
          <w:color w:val="000000" w:themeColor="text1"/>
          <w:sz w:val="20"/>
          <w:szCs w:val="20"/>
        </w:rPr>
        <w:t xml:space="preserve">Reporting to: </w:t>
      </w:r>
      <w:r w:rsidRPr="001A1290">
        <w:rPr>
          <w:rFonts w:ascii="Georgia" w:hAnsi="Georgia" w:cstheme="minorHAnsi"/>
          <w:b/>
          <w:color w:val="000000" w:themeColor="text1"/>
          <w:sz w:val="20"/>
          <w:szCs w:val="20"/>
        </w:rPr>
        <w:tab/>
      </w:r>
      <w:r w:rsidRPr="001A1290">
        <w:rPr>
          <w:rFonts w:ascii="Georgia" w:hAnsi="Georgia" w:cstheme="minorHAnsi"/>
          <w:color w:val="000000" w:themeColor="text1"/>
          <w:sz w:val="20"/>
          <w:szCs w:val="20"/>
        </w:rPr>
        <w:t xml:space="preserve">The Property Officer reports to the </w:t>
      </w:r>
      <w:r w:rsidR="005F0FA5">
        <w:rPr>
          <w:rFonts w:ascii="Georgia" w:hAnsi="Georgia" w:cstheme="minorHAnsi"/>
          <w:color w:val="000000" w:themeColor="text1"/>
          <w:sz w:val="20"/>
          <w:szCs w:val="20"/>
        </w:rPr>
        <w:t>Senior Property Officer</w:t>
      </w:r>
      <w:r w:rsidRPr="001A1290">
        <w:rPr>
          <w:rFonts w:ascii="Georgia" w:hAnsi="Georgia" w:cstheme="minorHAnsi"/>
          <w:color w:val="000000" w:themeColor="text1"/>
          <w:sz w:val="20"/>
          <w:szCs w:val="20"/>
        </w:rPr>
        <w:t xml:space="preserve"> </w:t>
      </w:r>
    </w:p>
    <w:p w14:paraId="454EC62E" w14:textId="6C459C1B" w:rsidR="00A57B58" w:rsidRPr="001A1290" w:rsidRDefault="00A57B58" w:rsidP="001A1290">
      <w:pPr>
        <w:spacing w:after="240" w:line="240" w:lineRule="auto"/>
        <w:ind w:left="1701" w:hanging="1701"/>
        <w:jc w:val="both"/>
        <w:rPr>
          <w:rFonts w:ascii="Georgia" w:hAnsi="Georgia" w:cstheme="minorHAnsi"/>
          <w:color w:val="000000" w:themeColor="text1"/>
          <w:sz w:val="20"/>
          <w:szCs w:val="20"/>
        </w:rPr>
      </w:pPr>
      <w:r w:rsidRPr="001A1290">
        <w:rPr>
          <w:rFonts w:ascii="Georgia" w:hAnsi="Georgia" w:cstheme="minorHAnsi"/>
          <w:b/>
          <w:color w:val="000000" w:themeColor="text1"/>
          <w:sz w:val="20"/>
          <w:szCs w:val="20"/>
        </w:rPr>
        <w:t>Contract Term:</w:t>
      </w:r>
      <w:r w:rsidRPr="001A1290">
        <w:rPr>
          <w:rFonts w:ascii="Georgia" w:hAnsi="Georgia" w:cstheme="minorHAnsi"/>
          <w:b/>
          <w:color w:val="000000" w:themeColor="text1"/>
          <w:sz w:val="20"/>
          <w:szCs w:val="20"/>
        </w:rPr>
        <w:tab/>
      </w:r>
      <w:r w:rsidR="000602D9">
        <w:rPr>
          <w:rFonts w:ascii="Georgia" w:hAnsi="Georgia" w:cstheme="minorHAnsi"/>
          <w:color w:val="000000" w:themeColor="text1"/>
          <w:sz w:val="20"/>
          <w:szCs w:val="20"/>
        </w:rPr>
        <w:t xml:space="preserve">Permanent </w:t>
      </w:r>
      <w:r w:rsidRPr="001A1290">
        <w:rPr>
          <w:rFonts w:ascii="Georgia" w:hAnsi="Georgia" w:cstheme="minorHAnsi"/>
          <w:color w:val="000000" w:themeColor="text1"/>
          <w:sz w:val="20"/>
          <w:szCs w:val="20"/>
        </w:rPr>
        <w:t>Contract</w:t>
      </w:r>
    </w:p>
    <w:p w14:paraId="454EC62F" w14:textId="135B502A" w:rsidR="00B37EF3" w:rsidRDefault="00A57B58" w:rsidP="001A1290">
      <w:pPr>
        <w:spacing w:after="240" w:line="240" w:lineRule="auto"/>
        <w:ind w:left="1701" w:hanging="1701"/>
        <w:jc w:val="both"/>
        <w:rPr>
          <w:rFonts w:ascii="Georgia" w:hAnsi="Georgia" w:cstheme="minorHAnsi"/>
          <w:color w:val="000000" w:themeColor="text1"/>
          <w:sz w:val="20"/>
          <w:szCs w:val="20"/>
        </w:rPr>
      </w:pPr>
      <w:r w:rsidRPr="001A1290">
        <w:rPr>
          <w:rFonts w:ascii="Georgia" w:hAnsi="Georgia" w:cstheme="minorHAnsi"/>
          <w:b/>
          <w:color w:val="000000" w:themeColor="text1"/>
          <w:sz w:val="20"/>
          <w:szCs w:val="20"/>
        </w:rPr>
        <w:t>Job purpose:</w:t>
      </w:r>
      <w:r w:rsidRPr="001A1290">
        <w:rPr>
          <w:rFonts w:ascii="Georgia" w:hAnsi="Georgia" w:cstheme="minorHAnsi"/>
          <w:b/>
          <w:color w:val="000000" w:themeColor="text1"/>
          <w:sz w:val="20"/>
          <w:szCs w:val="20"/>
        </w:rPr>
        <w:tab/>
      </w:r>
      <w:r w:rsidRPr="001A1290">
        <w:rPr>
          <w:rFonts w:ascii="Georgia" w:hAnsi="Georgia" w:cstheme="minorHAnsi"/>
          <w:color w:val="000000" w:themeColor="text1"/>
          <w:sz w:val="20"/>
          <w:szCs w:val="20"/>
        </w:rPr>
        <w:t xml:space="preserve">The Property Officer will provide support to the </w:t>
      </w:r>
      <w:r w:rsidR="00181DFD">
        <w:rPr>
          <w:rFonts w:ascii="Georgia" w:hAnsi="Georgia" w:cstheme="minorHAnsi"/>
          <w:color w:val="000000" w:themeColor="text1"/>
          <w:sz w:val="20"/>
          <w:szCs w:val="20"/>
        </w:rPr>
        <w:t xml:space="preserve">Estates Department </w:t>
      </w:r>
      <w:r w:rsidRPr="001A1290">
        <w:rPr>
          <w:rFonts w:ascii="Georgia" w:hAnsi="Georgia" w:cstheme="minorHAnsi"/>
          <w:color w:val="000000" w:themeColor="text1"/>
          <w:sz w:val="20"/>
          <w:szCs w:val="20"/>
        </w:rPr>
        <w:t xml:space="preserve">in all aspects of </w:t>
      </w:r>
      <w:r w:rsidR="00DB6A48">
        <w:rPr>
          <w:rFonts w:ascii="Georgia" w:hAnsi="Georgia" w:cstheme="minorHAnsi"/>
          <w:color w:val="000000" w:themeColor="text1"/>
          <w:sz w:val="20"/>
          <w:szCs w:val="20"/>
        </w:rPr>
        <w:t>Estate Management.</w:t>
      </w:r>
    </w:p>
    <w:p w14:paraId="454EC630" w14:textId="726B3D1E" w:rsidR="006C4164" w:rsidRPr="001A1290" w:rsidRDefault="006C4164" w:rsidP="001A1290">
      <w:pPr>
        <w:spacing w:after="240" w:line="240" w:lineRule="auto"/>
        <w:ind w:left="1701" w:hanging="1701"/>
        <w:jc w:val="both"/>
        <w:rPr>
          <w:rFonts w:ascii="Georgia" w:eastAsia="Times New Roman" w:hAnsi="Georgia" w:cs="Helvetica"/>
          <w:b/>
          <w:bCs/>
          <w:color w:val="323232"/>
          <w:sz w:val="20"/>
          <w:szCs w:val="20"/>
          <w:lang w:eastAsia="en-IE"/>
        </w:rPr>
      </w:pPr>
      <w:r>
        <w:rPr>
          <w:rFonts w:ascii="Georgia" w:hAnsi="Georgia" w:cstheme="minorHAnsi"/>
          <w:b/>
          <w:color w:val="000000" w:themeColor="text1"/>
          <w:sz w:val="20"/>
          <w:szCs w:val="20"/>
        </w:rPr>
        <w:t>Location:</w:t>
      </w:r>
      <w:r>
        <w:rPr>
          <w:rFonts w:ascii="Georgia" w:hAnsi="Georgia" w:cstheme="minorHAnsi"/>
          <w:color w:val="000000" w:themeColor="text1"/>
          <w:sz w:val="20"/>
          <w:szCs w:val="20"/>
        </w:rPr>
        <w:tab/>
      </w:r>
      <w:r w:rsidR="00F079D4">
        <w:rPr>
          <w:rFonts w:ascii="Georgia" w:hAnsi="Georgia" w:cstheme="minorHAnsi"/>
          <w:color w:val="000000" w:themeColor="text1"/>
          <w:sz w:val="20"/>
          <w:szCs w:val="20"/>
        </w:rPr>
        <w:t xml:space="preserve">Based in </w:t>
      </w:r>
      <w:r>
        <w:rPr>
          <w:rFonts w:ascii="Georgia" w:hAnsi="Georgia" w:cstheme="minorHAnsi"/>
          <w:color w:val="000000" w:themeColor="text1"/>
          <w:sz w:val="20"/>
          <w:szCs w:val="20"/>
        </w:rPr>
        <w:t>Stillorgan, Co. Dublin</w:t>
      </w:r>
      <w:r w:rsidR="001A62D3">
        <w:rPr>
          <w:rFonts w:ascii="Georgia" w:hAnsi="Georgia" w:cstheme="minorHAnsi"/>
          <w:color w:val="000000" w:themeColor="text1"/>
          <w:sz w:val="20"/>
          <w:szCs w:val="20"/>
        </w:rPr>
        <w:t xml:space="preserve">. </w:t>
      </w:r>
      <w:r w:rsidR="001109A8">
        <w:rPr>
          <w:rFonts w:ascii="Georgia" w:hAnsi="Georgia" w:cstheme="minorHAnsi"/>
          <w:color w:val="000000" w:themeColor="text1"/>
          <w:sz w:val="20"/>
          <w:szCs w:val="20"/>
        </w:rPr>
        <w:t>T</w:t>
      </w:r>
      <w:r w:rsidR="001109A8" w:rsidRPr="007D569D">
        <w:rPr>
          <w:rFonts w:ascii="Georgia" w:hAnsi="Georgia" w:cstheme="minorHAnsi"/>
          <w:color w:val="000000" w:themeColor="text1"/>
          <w:sz w:val="20"/>
          <w:szCs w:val="20"/>
        </w:rPr>
        <w:t>he successful candidate will be required to travel to the various service locations and between Ireland and Great Britain</w:t>
      </w:r>
    </w:p>
    <w:p w14:paraId="0437E2A4" w14:textId="32611C21" w:rsidR="007C24B8" w:rsidRDefault="00A57B58" w:rsidP="00A57B58">
      <w:pPr>
        <w:shd w:val="clear" w:color="auto" w:fill="FFFFFF"/>
        <w:spacing w:after="120" w:line="240" w:lineRule="auto"/>
        <w:ind w:left="27"/>
        <w:jc w:val="both"/>
        <w:rPr>
          <w:rFonts w:ascii="Georgia" w:eastAsia="Times New Roman" w:hAnsi="Georgia" w:cs="Helvetica"/>
          <w:b/>
          <w:bCs/>
          <w:color w:val="323232"/>
          <w:sz w:val="20"/>
          <w:szCs w:val="20"/>
          <w:lang w:eastAsia="en-IE"/>
        </w:rPr>
      </w:pPr>
      <w:r w:rsidRPr="001A1290">
        <w:rPr>
          <w:rFonts w:ascii="Georgia" w:eastAsia="Times New Roman" w:hAnsi="Georgia" w:cs="Helvetica"/>
          <w:b/>
          <w:bCs/>
          <w:color w:val="323232"/>
          <w:sz w:val="20"/>
          <w:szCs w:val="20"/>
          <w:lang w:eastAsia="en-IE"/>
        </w:rPr>
        <w:t>Person Specification:</w:t>
      </w:r>
    </w:p>
    <w:p w14:paraId="454EC631" w14:textId="469A8EB2" w:rsidR="00A57B58" w:rsidRPr="000446DE" w:rsidRDefault="00A57B58" w:rsidP="000446DE">
      <w:pPr>
        <w:pStyle w:val="ListParagraph"/>
        <w:numPr>
          <w:ilvl w:val="0"/>
          <w:numId w:val="41"/>
        </w:numPr>
        <w:shd w:val="clear" w:color="auto" w:fill="FFFFFF"/>
        <w:spacing w:after="120" w:line="240" w:lineRule="auto"/>
        <w:jc w:val="both"/>
        <w:rPr>
          <w:rFonts w:ascii="Georgia" w:hAnsi="Georgia" w:cstheme="minorHAnsi"/>
          <w:sz w:val="20"/>
          <w:szCs w:val="20"/>
        </w:rPr>
      </w:pPr>
      <w:r w:rsidRPr="000446DE">
        <w:rPr>
          <w:rFonts w:ascii="Georgia" w:hAnsi="Georgia" w:cstheme="minorHAnsi"/>
          <w:sz w:val="20"/>
          <w:szCs w:val="20"/>
        </w:rPr>
        <w:t>Relevant 3</w:t>
      </w:r>
      <w:r w:rsidR="007C24B8" w:rsidRPr="000446DE">
        <w:rPr>
          <w:rFonts w:ascii="Georgia" w:hAnsi="Georgia" w:cstheme="minorHAnsi"/>
          <w:sz w:val="20"/>
          <w:szCs w:val="20"/>
          <w:vertAlign w:val="superscript"/>
        </w:rPr>
        <w:t>rd</w:t>
      </w:r>
      <w:r w:rsidR="007C24B8" w:rsidRPr="000446DE">
        <w:rPr>
          <w:rFonts w:ascii="Georgia" w:hAnsi="Georgia" w:cstheme="minorHAnsi"/>
          <w:sz w:val="20"/>
          <w:szCs w:val="20"/>
        </w:rPr>
        <w:t xml:space="preserve"> </w:t>
      </w:r>
      <w:r w:rsidRPr="000446DE">
        <w:rPr>
          <w:rFonts w:ascii="Georgia" w:hAnsi="Georgia" w:cstheme="minorHAnsi"/>
          <w:sz w:val="20"/>
          <w:szCs w:val="20"/>
        </w:rPr>
        <w:t xml:space="preserve">Level </w:t>
      </w:r>
      <w:r w:rsidR="00A67C84" w:rsidRPr="000446DE">
        <w:rPr>
          <w:rFonts w:ascii="Georgia" w:hAnsi="Georgia" w:cstheme="minorHAnsi"/>
          <w:sz w:val="20"/>
          <w:szCs w:val="20"/>
        </w:rPr>
        <w:t>property-</w:t>
      </w:r>
      <w:r w:rsidRPr="000446DE">
        <w:rPr>
          <w:rFonts w:ascii="Georgia" w:hAnsi="Georgia" w:cstheme="minorHAnsi"/>
          <w:sz w:val="20"/>
          <w:szCs w:val="20"/>
        </w:rPr>
        <w:t>related qualification</w:t>
      </w:r>
    </w:p>
    <w:p w14:paraId="454EC633" w14:textId="54EF13FC" w:rsidR="00A57B58" w:rsidRPr="000446DE" w:rsidRDefault="00F857A7" w:rsidP="000446DE">
      <w:pPr>
        <w:pStyle w:val="ListParagraph"/>
        <w:numPr>
          <w:ilvl w:val="0"/>
          <w:numId w:val="41"/>
        </w:numPr>
        <w:shd w:val="clear" w:color="auto" w:fill="FFFFFF"/>
        <w:spacing w:after="120" w:line="240" w:lineRule="auto"/>
        <w:jc w:val="both"/>
        <w:rPr>
          <w:rFonts w:ascii="Georgia" w:hAnsi="Georgia" w:cstheme="minorHAnsi"/>
          <w:color w:val="000000" w:themeColor="text1"/>
          <w:sz w:val="20"/>
          <w:szCs w:val="20"/>
        </w:rPr>
      </w:pPr>
      <w:r w:rsidRPr="000446DE">
        <w:rPr>
          <w:rFonts w:ascii="Georgia" w:hAnsi="Georgia" w:cstheme="minorHAnsi"/>
          <w:sz w:val="20"/>
          <w:szCs w:val="20"/>
        </w:rPr>
        <w:t xml:space="preserve">Minimum of 3 years’ experience in general estates management, project management and lease conveyance. </w:t>
      </w:r>
    </w:p>
    <w:p w14:paraId="454EC634" w14:textId="77777777" w:rsidR="00A57B58" w:rsidRPr="000446DE" w:rsidRDefault="00A57B58" w:rsidP="000446DE">
      <w:pPr>
        <w:pStyle w:val="ListParagraph"/>
        <w:numPr>
          <w:ilvl w:val="0"/>
          <w:numId w:val="41"/>
        </w:numPr>
        <w:shd w:val="clear" w:color="auto" w:fill="FFFFFF"/>
        <w:spacing w:after="120" w:line="240" w:lineRule="auto"/>
        <w:jc w:val="both"/>
        <w:rPr>
          <w:rFonts w:ascii="Georgia" w:hAnsi="Georgia" w:cstheme="minorHAnsi"/>
          <w:color w:val="000000" w:themeColor="text1"/>
          <w:sz w:val="20"/>
          <w:szCs w:val="20"/>
        </w:rPr>
      </w:pPr>
      <w:r w:rsidRPr="000446DE">
        <w:rPr>
          <w:rFonts w:ascii="Georgia" w:hAnsi="Georgia" w:cstheme="minorHAnsi"/>
          <w:color w:val="000000" w:themeColor="text1"/>
          <w:sz w:val="20"/>
          <w:szCs w:val="20"/>
        </w:rPr>
        <w:t>Analytical and attentive to detail</w:t>
      </w:r>
    </w:p>
    <w:p w14:paraId="454EC635" w14:textId="7404EAF2" w:rsidR="00A57B58" w:rsidRPr="000446DE" w:rsidRDefault="00A57B58" w:rsidP="000446DE">
      <w:pPr>
        <w:pStyle w:val="ListParagraph"/>
        <w:numPr>
          <w:ilvl w:val="0"/>
          <w:numId w:val="41"/>
        </w:numPr>
        <w:spacing w:before="120" w:after="120" w:line="240" w:lineRule="auto"/>
        <w:jc w:val="both"/>
        <w:rPr>
          <w:rFonts w:ascii="Georgia" w:hAnsi="Georgia" w:cstheme="minorHAnsi"/>
          <w:color w:val="000000" w:themeColor="text1"/>
          <w:sz w:val="20"/>
          <w:szCs w:val="20"/>
        </w:rPr>
      </w:pPr>
      <w:r w:rsidRPr="000446DE">
        <w:rPr>
          <w:rFonts w:ascii="Georgia" w:hAnsi="Georgia" w:cstheme="minorHAnsi"/>
          <w:color w:val="000000" w:themeColor="text1"/>
          <w:sz w:val="20"/>
          <w:szCs w:val="20"/>
        </w:rPr>
        <w:t>Confident communicator - assertive but with the ability to listen to and respect other views</w:t>
      </w:r>
    </w:p>
    <w:p w14:paraId="16CFEB23" w14:textId="77777777" w:rsidR="00A0338E" w:rsidRPr="000446DE" w:rsidRDefault="00A0338E" w:rsidP="000446DE">
      <w:pPr>
        <w:pStyle w:val="ListParagraph"/>
        <w:numPr>
          <w:ilvl w:val="0"/>
          <w:numId w:val="41"/>
        </w:numPr>
        <w:shd w:val="clear" w:color="auto" w:fill="FFFFFF"/>
        <w:spacing w:after="120" w:line="240" w:lineRule="auto"/>
        <w:jc w:val="both"/>
        <w:rPr>
          <w:rFonts w:ascii="Georgia" w:hAnsi="Georgia" w:cstheme="minorHAnsi"/>
          <w:sz w:val="20"/>
          <w:szCs w:val="20"/>
        </w:rPr>
      </w:pPr>
      <w:r w:rsidRPr="000446DE">
        <w:rPr>
          <w:rFonts w:ascii="Georgia" w:hAnsi="Georgia" w:cstheme="minorHAnsi"/>
          <w:sz w:val="20"/>
          <w:szCs w:val="20"/>
        </w:rPr>
        <w:t>Good problem solver</w:t>
      </w:r>
    </w:p>
    <w:p w14:paraId="6A5E6996" w14:textId="77777777" w:rsidR="007C24B8" w:rsidRPr="000446DE" w:rsidRDefault="007C24B8" w:rsidP="000446DE">
      <w:pPr>
        <w:pStyle w:val="ListParagraph"/>
        <w:numPr>
          <w:ilvl w:val="0"/>
          <w:numId w:val="41"/>
        </w:numPr>
        <w:shd w:val="clear" w:color="auto" w:fill="FFFFFF"/>
        <w:spacing w:after="120" w:line="240" w:lineRule="auto"/>
        <w:jc w:val="both"/>
        <w:rPr>
          <w:rFonts w:ascii="Georgia" w:hAnsi="Georgia" w:cstheme="minorHAnsi"/>
          <w:sz w:val="20"/>
          <w:szCs w:val="20"/>
        </w:rPr>
      </w:pPr>
      <w:r w:rsidRPr="000446DE">
        <w:rPr>
          <w:rFonts w:ascii="Georgia" w:hAnsi="Georgia" w:cstheme="minorHAnsi"/>
          <w:sz w:val="20"/>
          <w:szCs w:val="20"/>
        </w:rPr>
        <w:t>Strong project management skills</w:t>
      </w:r>
    </w:p>
    <w:p w14:paraId="454EC636" w14:textId="77777777" w:rsidR="00A57B58" w:rsidRPr="000446DE" w:rsidRDefault="00A67C84" w:rsidP="000446DE">
      <w:pPr>
        <w:pStyle w:val="ListParagraph"/>
        <w:numPr>
          <w:ilvl w:val="0"/>
          <w:numId w:val="41"/>
        </w:numPr>
        <w:spacing w:before="120" w:after="240" w:line="240" w:lineRule="auto"/>
        <w:jc w:val="both"/>
        <w:rPr>
          <w:rFonts w:ascii="Georgia" w:hAnsi="Georgia" w:cstheme="minorHAnsi"/>
          <w:color w:val="000000" w:themeColor="text1"/>
          <w:sz w:val="20"/>
          <w:szCs w:val="20"/>
        </w:rPr>
      </w:pPr>
      <w:r w:rsidRPr="000446DE">
        <w:rPr>
          <w:rFonts w:ascii="Georgia" w:hAnsi="Georgia" w:cstheme="minorHAnsi"/>
          <w:color w:val="000000" w:themeColor="text1"/>
          <w:sz w:val="20"/>
          <w:szCs w:val="20"/>
        </w:rPr>
        <w:t>A relationship builder and good problem solver</w:t>
      </w:r>
    </w:p>
    <w:p w14:paraId="454EC637" w14:textId="22414A68" w:rsidR="001A1290" w:rsidRPr="001A1290" w:rsidRDefault="00001B89" w:rsidP="003A7B4C">
      <w:pPr>
        <w:pStyle w:val="2011"/>
        <w:spacing w:after="120"/>
        <w:jc w:val="both"/>
        <w:rPr>
          <w:rFonts w:ascii="Georgia" w:hAnsi="Georgia"/>
          <w:sz w:val="20"/>
          <w:szCs w:val="20"/>
        </w:rPr>
      </w:pPr>
      <w:r w:rsidRPr="001A1290">
        <w:rPr>
          <w:rFonts w:ascii="Georgia" w:hAnsi="Georgia"/>
          <w:sz w:val="20"/>
          <w:szCs w:val="20"/>
        </w:rPr>
        <w:t xml:space="preserve">If you believe you have the necessary competencies and experience to bring to this </w:t>
      </w:r>
      <w:r w:rsidR="007C24B8" w:rsidRPr="001A1290">
        <w:rPr>
          <w:rFonts w:ascii="Georgia" w:hAnsi="Georgia"/>
          <w:sz w:val="20"/>
          <w:szCs w:val="20"/>
        </w:rPr>
        <w:t>role,</w:t>
      </w:r>
      <w:r w:rsidRPr="001A1290">
        <w:rPr>
          <w:rFonts w:ascii="Georgia" w:hAnsi="Georgia"/>
          <w:sz w:val="20"/>
          <w:szCs w:val="20"/>
        </w:rPr>
        <w:t xml:space="preserve"> please forward your letter of application along with your Curriculum Vitae </w:t>
      </w:r>
      <w:r w:rsidRPr="00FF57EC">
        <w:rPr>
          <w:rFonts w:ascii="Georgia" w:hAnsi="Georgia"/>
          <w:sz w:val="20"/>
          <w:szCs w:val="20"/>
        </w:rPr>
        <w:t>to</w:t>
      </w:r>
      <w:r w:rsidR="00FF57EC">
        <w:rPr>
          <w:rFonts w:ascii="Georgia" w:hAnsi="Georgia"/>
          <w:sz w:val="20"/>
          <w:szCs w:val="20"/>
        </w:rPr>
        <w:t xml:space="preserve"> Ms. Anne Sullivan at </w:t>
      </w:r>
      <w:hyperlink r:id="rId8" w:history="1">
        <w:r w:rsidRPr="00FF57EC">
          <w:rPr>
            <w:rFonts w:ascii="Georgia" w:hAnsi="Georgia"/>
            <w:sz w:val="20"/>
            <w:szCs w:val="20"/>
          </w:rPr>
          <w:t>anne.sullivan@sjog.ie</w:t>
        </w:r>
      </w:hyperlink>
      <w:r w:rsidRPr="00FF57EC">
        <w:rPr>
          <w:rFonts w:ascii="Georgia" w:hAnsi="Georgia"/>
          <w:sz w:val="20"/>
          <w:szCs w:val="20"/>
        </w:rPr>
        <w:t>.</w:t>
      </w:r>
      <w:r w:rsidRPr="001A1290">
        <w:rPr>
          <w:rFonts w:ascii="Georgia" w:hAnsi="Georgia"/>
          <w:sz w:val="20"/>
          <w:szCs w:val="20"/>
        </w:rPr>
        <w:t xml:space="preserve"> </w:t>
      </w:r>
      <w:r w:rsidR="001F7E2C">
        <w:rPr>
          <w:rFonts w:ascii="Georgia" w:hAnsi="Georgia"/>
          <w:sz w:val="20"/>
          <w:szCs w:val="20"/>
        </w:rPr>
        <w:t>Full Job Description available on request.</w:t>
      </w:r>
      <w:r w:rsidRPr="001A1290">
        <w:rPr>
          <w:rFonts w:ascii="Georgia" w:hAnsi="Georgia"/>
          <w:sz w:val="20"/>
          <w:szCs w:val="20"/>
        </w:rPr>
        <w:t xml:space="preserve"> </w:t>
      </w:r>
    </w:p>
    <w:p w14:paraId="454EC638" w14:textId="7F4DDB75" w:rsidR="00001B89" w:rsidRPr="001A1290" w:rsidRDefault="006F6EC5" w:rsidP="00A67C84">
      <w:pPr>
        <w:pStyle w:val="2011"/>
        <w:spacing w:after="360"/>
        <w:jc w:val="both"/>
        <w:rPr>
          <w:rFonts w:ascii="Georgia" w:hAnsi="Georgia"/>
          <w:sz w:val="20"/>
          <w:szCs w:val="20"/>
        </w:rPr>
      </w:pPr>
      <w:r>
        <w:rPr>
          <w:rFonts w:ascii="Georgia" w:hAnsi="Georgia"/>
          <w:sz w:val="20"/>
          <w:szCs w:val="20"/>
        </w:rPr>
        <w:t>Q</w:t>
      </w:r>
      <w:r w:rsidR="00DE7BC4">
        <w:rPr>
          <w:rFonts w:ascii="Georgia" w:hAnsi="Georgia"/>
          <w:sz w:val="20"/>
          <w:szCs w:val="20"/>
        </w:rPr>
        <w:t xml:space="preserve">ueries </w:t>
      </w:r>
      <w:r w:rsidR="001F7E2C">
        <w:rPr>
          <w:rFonts w:ascii="Georgia" w:hAnsi="Georgia"/>
          <w:sz w:val="20"/>
          <w:szCs w:val="20"/>
        </w:rPr>
        <w:t xml:space="preserve">about the role should be </w:t>
      </w:r>
      <w:r>
        <w:rPr>
          <w:rFonts w:ascii="Georgia" w:hAnsi="Georgia"/>
          <w:sz w:val="20"/>
          <w:szCs w:val="20"/>
        </w:rPr>
        <w:t xml:space="preserve">forwarded to </w:t>
      </w:r>
      <w:r w:rsidR="00C9059E">
        <w:rPr>
          <w:rFonts w:ascii="Georgia" w:hAnsi="Georgia"/>
          <w:sz w:val="20"/>
          <w:szCs w:val="20"/>
        </w:rPr>
        <w:t xml:space="preserve">Ms. Gillian Kennedy at </w:t>
      </w:r>
      <w:hyperlink r:id="rId9" w:history="1">
        <w:r w:rsidR="00DE7BC4" w:rsidRPr="0045722A">
          <w:rPr>
            <w:rFonts w:ascii="Georgia" w:hAnsi="Georgia"/>
            <w:sz w:val="20"/>
            <w:szCs w:val="20"/>
          </w:rPr>
          <w:t>gillian.kennedy@sjog.ie</w:t>
        </w:r>
      </w:hyperlink>
      <w:r w:rsidR="00DE7BC4">
        <w:rPr>
          <w:rFonts w:ascii="Georgia" w:hAnsi="Georgia"/>
          <w:sz w:val="20"/>
          <w:szCs w:val="20"/>
        </w:rPr>
        <w:t xml:space="preserve"> or </w:t>
      </w:r>
      <w:r w:rsidR="00226832">
        <w:rPr>
          <w:rFonts w:ascii="Georgia" w:hAnsi="Georgia"/>
          <w:sz w:val="20"/>
          <w:szCs w:val="20"/>
        </w:rPr>
        <w:t>tel</w:t>
      </w:r>
      <w:r w:rsidR="008C1C72">
        <w:rPr>
          <w:rFonts w:ascii="Georgia" w:hAnsi="Georgia"/>
          <w:sz w:val="20"/>
          <w:szCs w:val="20"/>
        </w:rPr>
        <w:t>ephone</w:t>
      </w:r>
      <w:r w:rsidR="00226832">
        <w:rPr>
          <w:rFonts w:ascii="Georgia" w:hAnsi="Georgia"/>
          <w:sz w:val="20"/>
          <w:szCs w:val="20"/>
        </w:rPr>
        <w:t xml:space="preserve"> </w:t>
      </w:r>
      <w:r w:rsidR="00C2544B">
        <w:rPr>
          <w:rFonts w:ascii="Georgia" w:hAnsi="Georgia"/>
          <w:sz w:val="20"/>
          <w:szCs w:val="20"/>
        </w:rPr>
        <w:t xml:space="preserve">her on </w:t>
      </w:r>
      <w:r w:rsidR="0045722A">
        <w:rPr>
          <w:rFonts w:ascii="Georgia" w:hAnsi="Georgia"/>
          <w:sz w:val="20"/>
          <w:szCs w:val="20"/>
        </w:rPr>
        <w:t xml:space="preserve">087 </w:t>
      </w:r>
      <w:r w:rsidR="006B06D5">
        <w:rPr>
          <w:rFonts w:ascii="Georgia" w:hAnsi="Georgia"/>
          <w:sz w:val="20"/>
          <w:szCs w:val="20"/>
        </w:rPr>
        <w:t>711 76</w:t>
      </w:r>
      <w:r w:rsidR="0045722A">
        <w:rPr>
          <w:rFonts w:ascii="Georgia" w:hAnsi="Georgia"/>
          <w:sz w:val="20"/>
          <w:szCs w:val="20"/>
        </w:rPr>
        <w:t>42</w:t>
      </w:r>
      <w:r w:rsidR="00001B89" w:rsidRPr="001A1290">
        <w:rPr>
          <w:rFonts w:ascii="Georgia" w:hAnsi="Georgia"/>
          <w:sz w:val="20"/>
          <w:szCs w:val="20"/>
        </w:rPr>
        <w:t>.</w:t>
      </w:r>
    </w:p>
    <w:p w14:paraId="454EC639" w14:textId="424350CA" w:rsidR="00001B89" w:rsidRPr="00C2544B" w:rsidRDefault="00001B89" w:rsidP="00001B89">
      <w:pPr>
        <w:spacing w:after="120" w:line="240" w:lineRule="auto"/>
        <w:ind w:left="0"/>
        <w:jc w:val="center"/>
        <w:rPr>
          <w:rFonts w:ascii="Georgia" w:hAnsi="Georgia" w:cs="Calibri"/>
          <w:b/>
          <w:sz w:val="20"/>
          <w:szCs w:val="20"/>
        </w:rPr>
      </w:pPr>
      <w:r w:rsidRPr="001A1290">
        <w:rPr>
          <w:rFonts w:ascii="Georgia" w:hAnsi="Georgia" w:cs="Calibri"/>
          <w:b/>
          <w:sz w:val="20"/>
          <w:szCs w:val="20"/>
        </w:rPr>
        <w:t>Closing Date for Applications:</w:t>
      </w:r>
      <w:r w:rsidR="00F60EBD">
        <w:rPr>
          <w:rFonts w:ascii="Georgia" w:hAnsi="Georgia" w:cs="Calibri"/>
          <w:b/>
          <w:sz w:val="20"/>
          <w:szCs w:val="20"/>
        </w:rPr>
        <w:tab/>
        <w:t>25</w:t>
      </w:r>
      <w:r w:rsidR="00F60EBD" w:rsidRPr="00F60EBD">
        <w:rPr>
          <w:rFonts w:ascii="Georgia" w:hAnsi="Georgia" w:cs="Calibri"/>
          <w:b/>
          <w:sz w:val="20"/>
          <w:szCs w:val="20"/>
          <w:vertAlign w:val="superscript"/>
        </w:rPr>
        <w:t>th</w:t>
      </w:r>
      <w:r w:rsidR="00F60EBD">
        <w:rPr>
          <w:rFonts w:ascii="Georgia" w:hAnsi="Georgia" w:cs="Calibri"/>
          <w:b/>
          <w:sz w:val="20"/>
          <w:szCs w:val="20"/>
        </w:rPr>
        <w:t xml:space="preserve"> November </w:t>
      </w:r>
      <w:r w:rsidRPr="00C2544B">
        <w:rPr>
          <w:rFonts w:ascii="Georgia" w:hAnsi="Georgia" w:cs="Calibri"/>
          <w:b/>
          <w:sz w:val="20"/>
          <w:szCs w:val="20"/>
        </w:rPr>
        <w:t>202</w:t>
      </w:r>
      <w:r w:rsidR="00E21F8A" w:rsidRPr="00C2544B">
        <w:rPr>
          <w:rFonts w:ascii="Georgia" w:hAnsi="Georgia" w:cs="Calibri"/>
          <w:b/>
          <w:sz w:val="20"/>
          <w:szCs w:val="20"/>
        </w:rPr>
        <w:t>2</w:t>
      </w:r>
    </w:p>
    <w:p w14:paraId="454EC63A" w14:textId="77777777" w:rsidR="00001B89" w:rsidRPr="001A1290" w:rsidRDefault="00001B89" w:rsidP="00001B89">
      <w:pPr>
        <w:spacing w:after="120" w:line="240" w:lineRule="auto"/>
        <w:ind w:left="0"/>
        <w:jc w:val="center"/>
        <w:rPr>
          <w:rFonts w:ascii="Georgia" w:hAnsi="Georgia" w:cs="Calibri"/>
          <w:sz w:val="20"/>
          <w:szCs w:val="20"/>
        </w:rPr>
      </w:pPr>
      <w:r w:rsidRPr="001A1290">
        <w:rPr>
          <w:rFonts w:ascii="Georgia" w:hAnsi="Georgia" w:cs="Calibri"/>
          <w:sz w:val="20"/>
          <w:szCs w:val="20"/>
        </w:rPr>
        <w:t>Applications will be short-listed based on the information supplied in the Curriculum Vitae</w:t>
      </w:r>
    </w:p>
    <w:p w14:paraId="69542FE7" w14:textId="77777777" w:rsidR="004D14A4" w:rsidRDefault="004D14A4" w:rsidP="00001B89">
      <w:pPr>
        <w:spacing w:after="120" w:line="240" w:lineRule="auto"/>
        <w:ind w:left="0"/>
        <w:jc w:val="center"/>
        <w:rPr>
          <w:rFonts w:ascii="Georgia" w:hAnsi="Georgia" w:cs="Calibri"/>
          <w:i/>
          <w:sz w:val="20"/>
          <w:szCs w:val="20"/>
        </w:rPr>
      </w:pPr>
    </w:p>
    <w:p w14:paraId="454EC63B" w14:textId="54E4D1DF" w:rsidR="00A57B58" w:rsidRPr="001A1290" w:rsidRDefault="00001B89" w:rsidP="00001B89">
      <w:pPr>
        <w:spacing w:after="120" w:line="240" w:lineRule="auto"/>
        <w:ind w:left="0"/>
        <w:jc w:val="center"/>
        <w:rPr>
          <w:rFonts w:ascii="Georgia" w:eastAsia="Times New Roman" w:hAnsi="Georgia" w:cs="Helvetica"/>
          <w:color w:val="323232"/>
          <w:sz w:val="20"/>
          <w:szCs w:val="20"/>
          <w:lang w:eastAsia="en-IE"/>
        </w:rPr>
      </w:pPr>
      <w:r w:rsidRPr="001A1290">
        <w:rPr>
          <w:rFonts w:ascii="Georgia" w:hAnsi="Georgia" w:cs="Calibri"/>
          <w:i/>
          <w:sz w:val="20"/>
          <w:szCs w:val="20"/>
        </w:rPr>
        <w:t>Saint John of God Hospitaller Services Group clg is an equal opportunities employer</w:t>
      </w:r>
    </w:p>
    <w:sectPr w:rsidR="00A57B58" w:rsidRPr="001A1290" w:rsidSect="004D14A4">
      <w:footerReference w:type="default" r:id="rId10"/>
      <w:headerReference w:type="first" r:id="rId11"/>
      <w:footerReference w:type="first" r:id="rId12"/>
      <w:pgSz w:w="11906" w:h="16838" w:code="9"/>
      <w:pgMar w:top="1701" w:right="1440" w:bottom="709" w:left="1440" w:header="142" w:footer="1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EC63E" w14:textId="77777777" w:rsidR="00A27C4A" w:rsidRDefault="00A27C4A" w:rsidP="00486696">
      <w:pPr>
        <w:spacing w:after="0" w:line="240" w:lineRule="auto"/>
      </w:pPr>
      <w:r>
        <w:separator/>
      </w:r>
    </w:p>
  </w:endnote>
  <w:endnote w:type="continuationSeparator" w:id="0">
    <w:p w14:paraId="454EC63F" w14:textId="77777777" w:rsidR="00A27C4A" w:rsidRDefault="00A27C4A" w:rsidP="0048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196061"/>
      <w:docPartObj>
        <w:docPartGallery w:val="Page Numbers (Bottom of Page)"/>
        <w:docPartUnique/>
      </w:docPartObj>
    </w:sdtPr>
    <w:sdtEndPr>
      <w:rPr>
        <w:noProof/>
      </w:rPr>
    </w:sdtEndPr>
    <w:sdtContent>
      <w:p w14:paraId="454EC640" w14:textId="77777777" w:rsidR="008B444B" w:rsidRDefault="008B444B">
        <w:pPr>
          <w:pStyle w:val="Footer"/>
          <w:jc w:val="right"/>
        </w:pPr>
        <w:r>
          <w:fldChar w:fldCharType="begin"/>
        </w:r>
        <w:r>
          <w:instrText xml:space="preserve"> PAGE   \* MERGEFORMAT </w:instrText>
        </w:r>
        <w:r>
          <w:fldChar w:fldCharType="separate"/>
        </w:r>
        <w:r w:rsidR="00001B89">
          <w:rPr>
            <w:noProof/>
          </w:rPr>
          <w:t>2</w:t>
        </w:r>
        <w:r>
          <w:rPr>
            <w:noProof/>
          </w:rPr>
          <w:fldChar w:fldCharType="end"/>
        </w:r>
      </w:p>
    </w:sdtContent>
  </w:sdt>
  <w:p w14:paraId="454EC641" w14:textId="77777777" w:rsidR="008B444B" w:rsidRDefault="008B4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C643" w14:textId="77777777" w:rsidR="007F3C17" w:rsidRDefault="004D3810" w:rsidP="007F3C17">
    <w:pPr>
      <w:pStyle w:val="Footer"/>
      <w:ind w:left="0"/>
    </w:pPr>
    <w:r>
      <w:rPr>
        <w:noProof/>
        <w:lang w:eastAsia="en-IE"/>
      </w:rPr>
      <mc:AlternateContent>
        <mc:Choice Requires="wps">
          <w:drawing>
            <wp:anchor distT="0" distB="0" distL="114300" distR="114300" simplePos="0" relativeHeight="251661312" behindDoc="0" locked="0" layoutInCell="1" allowOverlap="1" wp14:anchorId="454EC648" wp14:editId="454EC649">
              <wp:simplePos x="0" y="0"/>
              <wp:positionH relativeFrom="column">
                <wp:posOffset>-166977</wp:posOffset>
              </wp:positionH>
              <wp:positionV relativeFrom="paragraph">
                <wp:posOffset>-224818</wp:posOffset>
              </wp:positionV>
              <wp:extent cx="6042991" cy="397566"/>
              <wp:effectExtent l="0" t="0" r="0" b="2540"/>
              <wp:wrapNone/>
              <wp:docPr id="5" name="Text Box 5"/>
              <wp:cNvGraphicFramePr/>
              <a:graphic xmlns:a="http://schemas.openxmlformats.org/drawingml/2006/main">
                <a:graphicData uri="http://schemas.microsoft.com/office/word/2010/wordprocessingShape">
                  <wps:wsp>
                    <wps:cNvSpPr txBox="1"/>
                    <wps:spPr>
                      <a:xfrm>
                        <a:off x="0" y="0"/>
                        <a:ext cx="6042991" cy="3975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4EC64B" w14:textId="77777777" w:rsidR="004D3810" w:rsidRPr="004D3810" w:rsidRDefault="004D3810" w:rsidP="004D3810">
                          <w:pPr>
                            <w:pBdr>
                              <w:top w:val="single" w:sz="12" w:space="1" w:color="17365D" w:themeColor="text2" w:themeShade="BF"/>
                            </w:pBdr>
                            <w:ind w:left="0"/>
                            <w:jc w:val="center"/>
                            <w:rPr>
                              <w:rFonts w:ascii="Perpetua" w:hAnsi="Perpetua"/>
                              <w:b/>
                              <w:i/>
                              <w:color w:val="978C03"/>
                              <w:sz w:val="32"/>
                              <w:szCs w:val="32"/>
                              <w:lang w:val="en-GB"/>
                            </w:rPr>
                          </w:pPr>
                          <w:r w:rsidRPr="004D3810">
                            <w:rPr>
                              <w:rFonts w:ascii="Perpetua" w:hAnsi="Perpetua"/>
                              <w:b/>
                              <w:i/>
                              <w:color w:val="978C03"/>
                              <w:sz w:val="32"/>
                              <w:szCs w:val="32"/>
                              <w:lang w:val="en-GB"/>
                            </w:rPr>
                            <w:t>Hospitality      Compassion      Respect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EC648" id="_x0000_t202" coordsize="21600,21600" o:spt="202" path="m,l,21600r21600,l21600,xe">
              <v:stroke joinstyle="miter"/>
              <v:path gradientshapeok="t" o:connecttype="rect"/>
            </v:shapetype>
            <v:shape id="Text Box 5" o:spid="_x0000_s1027" type="#_x0000_t202" style="position:absolute;margin-left:-13.15pt;margin-top:-17.7pt;width:475.85pt;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" filled="f" stroked="f" strokeweight=".5pt">
              <v:textbox>
                <w:txbxContent>
                  <w:p w14:paraId="454EC64B" w14:textId="77777777" w:rsidR="004D3810" w:rsidRPr="004D3810" w:rsidRDefault="004D3810" w:rsidP="004D3810">
                    <w:pPr>
                      <w:pBdr>
                        <w:top w:val="single" w:sz="12" w:space="1" w:color="17365D" w:themeColor="text2" w:themeShade="BF"/>
                      </w:pBdr>
                      <w:ind w:left="0"/>
                      <w:jc w:val="center"/>
                      <w:rPr>
                        <w:rFonts w:ascii="Perpetua" w:hAnsi="Perpetua"/>
                        <w:b/>
                        <w:i/>
                        <w:color w:val="978C03"/>
                        <w:sz w:val="32"/>
                        <w:szCs w:val="32"/>
                        <w:lang w:val="en-GB"/>
                      </w:rPr>
                    </w:pPr>
                    <w:r w:rsidRPr="004D3810">
                      <w:rPr>
                        <w:rFonts w:ascii="Perpetua" w:hAnsi="Perpetua"/>
                        <w:b/>
                        <w:i/>
                        <w:color w:val="978C03"/>
                        <w:sz w:val="32"/>
                        <w:szCs w:val="32"/>
                        <w:lang w:val="en-GB"/>
                      </w:rPr>
                      <w:t>Hospitality      Compassion      Respect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EC63C" w14:textId="77777777" w:rsidR="00A27C4A" w:rsidRDefault="00A27C4A" w:rsidP="00486696">
      <w:pPr>
        <w:spacing w:after="0" w:line="240" w:lineRule="auto"/>
      </w:pPr>
      <w:r>
        <w:separator/>
      </w:r>
    </w:p>
  </w:footnote>
  <w:footnote w:type="continuationSeparator" w:id="0">
    <w:p w14:paraId="454EC63D" w14:textId="77777777" w:rsidR="00A27C4A" w:rsidRDefault="00A27C4A" w:rsidP="00486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C642" w14:textId="77777777" w:rsidR="007F3C17" w:rsidRDefault="007F3C17">
    <w:pPr>
      <w:pStyle w:val="Header"/>
    </w:pPr>
    <w:r>
      <w:rPr>
        <w:noProof/>
        <w:lang w:val="en-IE" w:eastAsia="en-IE"/>
      </w:rPr>
      <mc:AlternateContent>
        <mc:Choice Requires="wps">
          <w:drawing>
            <wp:anchor distT="0" distB="0" distL="114300" distR="114300" simplePos="0" relativeHeight="251659264" behindDoc="0" locked="0" layoutInCell="1" allowOverlap="1" wp14:anchorId="454EC644" wp14:editId="454EC645">
              <wp:simplePos x="0" y="0"/>
              <wp:positionH relativeFrom="column">
                <wp:posOffset>-270343</wp:posOffset>
              </wp:positionH>
              <wp:positionV relativeFrom="paragraph">
                <wp:posOffset>596817</wp:posOffset>
              </wp:positionV>
              <wp:extent cx="5605310" cy="389467"/>
              <wp:effectExtent l="0" t="0" r="0" b="0"/>
              <wp:wrapNone/>
              <wp:docPr id="3" name="Text Box 3"/>
              <wp:cNvGraphicFramePr/>
              <a:graphic xmlns:a="http://schemas.openxmlformats.org/drawingml/2006/main">
                <a:graphicData uri="http://schemas.microsoft.com/office/word/2010/wordprocessingShape">
                  <wps:wsp>
                    <wps:cNvSpPr txBox="1"/>
                    <wps:spPr>
                      <a:xfrm>
                        <a:off x="0" y="0"/>
                        <a:ext cx="5605310" cy="3894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4EC64A" w14:textId="77777777" w:rsidR="007F3C17" w:rsidRPr="007F3C17" w:rsidRDefault="007F3C17" w:rsidP="007F3C17">
                          <w:pPr>
                            <w:rPr>
                              <w:rFonts w:ascii="Perpetua" w:hAnsi="Perpetua"/>
                              <w:b/>
                              <w:i/>
                              <w:color w:val="978C03"/>
                              <w:sz w:val="32"/>
                              <w:szCs w:val="32"/>
                              <w:lang w:val="en-GB"/>
                            </w:rPr>
                          </w:pPr>
                          <w:r w:rsidRPr="007F3C17">
                            <w:rPr>
                              <w:rFonts w:ascii="Perpetua" w:hAnsi="Perpetua"/>
                              <w:b/>
                              <w:i/>
                              <w:color w:val="978C03"/>
                              <w:sz w:val="32"/>
                              <w:szCs w:val="32"/>
                              <w:lang w:val="en-GB"/>
                            </w:rPr>
                            <w:t>Estate</w:t>
                          </w:r>
                          <w:r w:rsidR="004D3810">
                            <w:rPr>
                              <w:rFonts w:ascii="Perpetua" w:hAnsi="Perpetua"/>
                              <w:b/>
                              <w:i/>
                              <w:color w:val="978C03"/>
                              <w:sz w:val="32"/>
                              <w:szCs w:val="32"/>
                              <w:lang w:val="en-GB"/>
                            </w:rPr>
                            <w:t>s</w:t>
                          </w:r>
                          <w:r w:rsidRPr="007F3C17">
                            <w:rPr>
                              <w:rFonts w:ascii="Perpetua" w:hAnsi="Perpetua"/>
                              <w:b/>
                              <w:i/>
                              <w:color w:val="978C03"/>
                              <w:sz w:val="32"/>
                              <w:szCs w:val="32"/>
                              <w:lang w:val="en-GB"/>
                            </w:rPr>
                            <w:t xml:space="preserve"> </w:t>
                          </w:r>
                          <w:r w:rsidR="004D3810">
                            <w:rPr>
                              <w:rFonts w:ascii="Perpetua" w:hAnsi="Perpetua"/>
                              <w:b/>
                              <w:i/>
                              <w:color w:val="978C03"/>
                              <w:sz w:val="32"/>
                              <w:szCs w:val="32"/>
                              <w:lang w:val="en-GB"/>
                            </w:rPr>
                            <w:t>Department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4EC644" id="_x0000_t202" coordsize="21600,21600" o:spt="202" path="m,l,21600r21600,l21600,xe">
              <v:stroke joinstyle="miter"/>
              <v:path gradientshapeok="t" o:connecttype="rect"/>
            </v:shapetype>
            <v:shape id="Text Box 3" o:spid="_x0000_s1026" type="#_x0000_t202" style="position:absolute;margin-left:-21.3pt;margin-top:47pt;width:441.35pt;height:30.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" filled="f" stroked="f" strokeweight=".5pt">
              <v:textbox>
                <w:txbxContent>
                  <w:p w14:paraId="454EC64A" w14:textId="77777777" w:rsidR="007F3C17" w:rsidRPr="007F3C17" w:rsidRDefault="007F3C17" w:rsidP="007F3C17">
                    <w:pPr>
                      <w:rPr>
                        <w:rFonts w:ascii="Perpetua" w:hAnsi="Perpetua"/>
                        <w:b/>
                        <w:i/>
                        <w:color w:val="978C03"/>
                        <w:sz w:val="32"/>
                        <w:szCs w:val="32"/>
                        <w:lang w:val="en-GB"/>
                      </w:rPr>
                    </w:pPr>
                    <w:r w:rsidRPr="007F3C17">
                      <w:rPr>
                        <w:rFonts w:ascii="Perpetua" w:hAnsi="Perpetua"/>
                        <w:b/>
                        <w:i/>
                        <w:color w:val="978C03"/>
                        <w:sz w:val="32"/>
                        <w:szCs w:val="32"/>
                        <w:lang w:val="en-GB"/>
                      </w:rPr>
                      <w:t>Estate</w:t>
                    </w:r>
                    <w:r w:rsidR="004D3810">
                      <w:rPr>
                        <w:rFonts w:ascii="Perpetua" w:hAnsi="Perpetua"/>
                        <w:b/>
                        <w:i/>
                        <w:color w:val="978C03"/>
                        <w:sz w:val="32"/>
                        <w:szCs w:val="32"/>
                        <w:lang w:val="en-GB"/>
                      </w:rPr>
                      <w:t>s</w:t>
                    </w:r>
                    <w:r w:rsidRPr="007F3C17">
                      <w:rPr>
                        <w:rFonts w:ascii="Perpetua" w:hAnsi="Perpetua"/>
                        <w:b/>
                        <w:i/>
                        <w:color w:val="978C03"/>
                        <w:sz w:val="32"/>
                        <w:szCs w:val="32"/>
                        <w:lang w:val="en-GB"/>
                      </w:rPr>
                      <w:t xml:space="preserve"> </w:t>
                    </w:r>
                    <w:r w:rsidR="004D3810">
                      <w:rPr>
                        <w:rFonts w:ascii="Perpetua" w:hAnsi="Perpetua"/>
                        <w:b/>
                        <w:i/>
                        <w:color w:val="978C03"/>
                        <w:sz w:val="32"/>
                        <w:szCs w:val="32"/>
                        <w:lang w:val="en-GB"/>
                      </w:rPr>
                      <w:t>Department</w:t>
                    </w:r>
                  </w:p>
                </w:txbxContent>
              </v:textbox>
            </v:shape>
          </w:pict>
        </mc:Fallback>
      </mc:AlternateContent>
    </w:r>
    <w:r>
      <w:rPr>
        <w:noProof/>
        <w:lang w:val="en-IE" w:eastAsia="en-IE"/>
      </w:rPr>
      <w:drawing>
        <wp:inline distT="0" distB="0" distL="0" distR="0" wp14:anchorId="454EC646" wp14:editId="454EC647">
          <wp:extent cx="5731510" cy="907028"/>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9070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5DC7"/>
    <w:multiLevelType w:val="hybridMultilevel"/>
    <w:tmpl w:val="E7AE8004"/>
    <w:lvl w:ilvl="0" w:tplc="F97E0CD2">
      <w:start w:val="2001"/>
      <w:numFmt w:val="bullet"/>
      <w:lvlText w:val="•"/>
      <w:lvlJc w:val="left"/>
      <w:pPr>
        <w:ind w:left="1080" w:hanging="720"/>
      </w:pPr>
      <w:rPr>
        <w:rFonts w:ascii="Cambria" w:eastAsiaTheme="minorHAnsi" w:hAnsi="Cambria"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8F7378"/>
    <w:multiLevelType w:val="multilevel"/>
    <w:tmpl w:val="3BB4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F4A04"/>
    <w:multiLevelType w:val="multilevel"/>
    <w:tmpl w:val="9B34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A12C4"/>
    <w:multiLevelType w:val="hybridMultilevel"/>
    <w:tmpl w:val="1EDEAB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100B8C"/>
    <w:multiLevelType w:val="hybridMultilevel"/>
    <w:tmpl w:val="7444CE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9742B26"/>
    <w:multiLevelType w:val="hybridMultilevel"/>
    <w:tmpl w:val="0A88401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BA2537E"/>
    <w:multiLevelType w:val="hybridMultilevel"/>
    <w:tmpl w:val="226A9F26"/>
    <w:lvl w:ilvl="0" w:tplc="15B63512">
      <w:start w:val="8"/>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11007D2"/>
    <w:multiLevelType w:val="hybridMultilevel"/>
    <w:tmpl w:val="79F87F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1F5776C"/>
    <w:multiLevelType w:val="hybridMultilevel"/>
    <w:tmpl w:val="9C86582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50156DE"/>
    <w:multiLevelType w:val="hybridMultilevel"/>
    <w:tmpl w:val="85D2351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7BB77FE"/>
    <w:multiLevelType w:val="hybridMultilevel"/>
    <w:tmpl w:val="4F027858"/>
    <w:lvl w:ilvl="0" w:tplc="18090001">
      <w:start w:val="1"/>
      <w:numFmt w:val="bullet"/>
      <w:lvlText w:val=""/>
      <w:lvlJc w:val="left"/>
      <w:pPr>
        <w:ind w:left="747" w:hanging="360"/>
      </w:pPr>
      <w:rPr>
        <w:rFonts w:ascii="Symbol" w:hAnsi="Symbol" w:hint="default"/>
      </w:rPr>
    </w:lvl>
    <w:lvl w:ilvl="1" w:tplc="18090003" w:tentative="1">
      <w:start w:val="1"/>
      <w:numFmt w:val="bullet"/>
      <w:lvlText w:val="o"/>
      <w:lvlJc w:val="left"/>
      <w:pPr>
        <w:ind w:left="1467" w:hanging="360"/>
      </w:pPr>
      <w:rPr>
        <w:rFonts w:ascii="Courier New" w:hAnsi="Courier New" w:cs="Courier New" w:hint="default"/>
      </w:rPr>
    </w:lvl>
    <w:lvl w:ilvl="2" w:tplc="18090005" w:tentative="1">
      <w:start w:val="1"/>
      <w:numFmt w:val="bullet"/>
      <w:lvlText w:val=""/>
      <w:lvlJc w:val="left"/>
      <w:pPr>
        <w:ind w:left="2187" w:hanging="360"/>
      </w:pPr>
      <w:rPr>
        <w:rFonts w:ascii="Wingdings" w:hAnsi="Wingdings" w:hint="default"/>
      </w:rPr>
    </w:lvl>
    <w:lvl w:ilvl="3" w:tplc="18090001" w:tentative="1">
      <w:start w:val="1"/>
      <w:numFmt w:val="bullet"/>
      <w:lvlText w:val=""/>
      <w:lvlJc w:val="left"/>
      <w:pPr>
        <w:ind w:left="2907" w:hanging="360"/>
      </w:pPr>
      <w:rPr>
        <w:rFonts w:ascii="Symbol" w:hAnsi="Symbol" w:hint="default"/>
      </w:rPr>
    </w:lvl>
    <w:lvl w:ilvl="4" w:tplc="18090003" w:tentative="1">
      <w:start w:val="1"/>
      <w:numFmt w:val="bullet"/>
      <w:lvlText w:val="o"/>
      <w:lvlJc w:val="left"/>
      <w:pPr>
        <w:ind w:left="3627" w:hanging="360"/>
      </w:pPr>
      <w:rPr>
        <w:rFonts w:ascii="Courier New" w:hAnsi="Courier New" w:cs="Courier New" w:hint="default"/>
      </w:rPr>
    </w:lvl>
    <w:lvl w:ilvl="5" w:tplc="18090005" w:tentative="1">
      <w:start w:val="1"/>
      <w:numFmt w:val="bullet"/>
      <w:lvlText w:val=""/>
      <w:lvlJc w:val="left"/>
      <w:pPr>
        <w:ind w:left="4347" w:hanging="360"/>
      </w:pPr>
      <w:rPr>
        <w:rFonts w:ascii="Wingdings" w:hAnsi="Wingdings" w:hint="default"/>
      </w:rPr>
    </w:lvl>
    <w:lvl w:ilvl="6" w:tplc="18090001" w:tentative="1">
      <w:start w:val="1"/>
      <w:numFmt w:val="bullet"/>
      <w:lvlText w:val=""/>
      <w:lvlJc w:val="left"/>
      <w:pPr>
        <w:ind w:left="5067" w:hanging="360"/>
      </w:pPr>
      <w:rPr>
        <w:rFonts w:ascii="Symbol" w:hAnsi="Symbol" w:hint="default"/>
      </w:rPr>
    </w:lvl>
    <w:lvl w:ilvl="7" w:tplc="18090003" w:tentative="1">
      <w:start w:val="1"/>
      <w:numFmt w:val="bullet"/>
      <w:lvlText w:val="o"/>
      <w:lvlJc w:val="left"/>
      <w:pPr>
        <w:ind w:left="5787" w:hanging="360"/>
      </w:pPr>
      <w:rPr>
        <w:rFonts w:ascii="Courier New" w:hAnsi="Courier New" w:cs="Courier New" w:hint="default"/>
      </w:rPr>
    </w:lvl>
    <w:lvl w:ilvl="8" w:tplc="18090005" w:tentative="1">
      <w:start w:val="1"/>
      <w:numFmt w:val="bullet"/>
      <w:lvlText w:val=""/>
      <w:lvlJc w:val="left"/>
      <w:pPr>
        <w:ind w:left="6507" w:hanging="360"/>
      </w:pPr>
      <w:rPr>
        <w:rFonts w:ascii="Wingdings" w:hAnsi="Wingdings" w:hint="default"/>
      </w:rPr>
    </w:lvl>
  </w:abstractNum>
  <w:abstractNum w:abstractNumId="11" w15:restartNumberingAfterBreak="0">
    <w:nsid w:val="28D07A4D"/>
    <w:multiLevelType w:val="multilevel"/>
    <w:tmpl w:val="B1EEA7B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720"/>
      </w:pPr>
      <w:rPr>
        <w:rFonts w:ascii="Arial Narrow" w:hAnsi="Arial Narrow" w:hint="default"/>
        <w:b/>
        <w:sz w:val="22"/>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9543AA9"/>
    <w:multiLevelType w:val="multilevel"/>
    <w:tmpl w:val="56F8FC86"/>
    <w:lvl w:ilvl="0">
      <w:start w:val="1"/>
      <w:numFmt w:val="bullet"/>
      <w:lvlText w:val=""/>
      <w:lvlJc w:val="left"/>
      <w:pPr>
        <w:tabs>
          <w:tab w:val="num" w:pos="387"/>
        </w:tabs>
        <w:ind w:left="387" w:hanging="360"/>
      </w:pPr>
      <w:rPr>
        <w:rFonts w:ascii="Symbol" w:hAnsi="Symbol" w:hint="default"/>
        <w:sz w:val="20"/>
      </w:rPr>
    </w:lvl>
    <w:lvl w:ilvl="1" w:tentative="1">
      <w:start w:val="1"/>
      <w:numFmt w:val="bullet"/>
      <w:lvlText w:val="o"/>
      <w:lvlJc w:val="left"/>
      <w:pPr>
        <w:tabs>
          <w:tab w:val="num" w:pos="1107"/>
        </w:tabs>
        <w:ind w:left="1107" w:hanging="360"/>
      </w:pPr>
      <w:rPr>
        <w:rFonts w:ascii="Courier New" w:hAnsi="Courier New" w:hint="default"/>
        <w:sz w:val="20"/>
      </w:rPr>
    </w:lvl>
    <w:lvl w:ilvl="2" w:tentative="1">
      <w:start w:val="1"/>
      <w:numFmt w:val="bullet"/>
      <w:lvlText w:val=""/>
      <w:lvlJc w:val="left"/>
      <w:pPr>
        <w:tabs>
          <w:tab w:val="num" w:pos="1827"/>
        </w:tabs>
        <w:ind w:left="1827" w:hanging="360"/>
      </w:pPr>
      <w:rPr>
        <w:rFonts w:ascii="Wingdings" w:hAnsi="Wingdings" w:hint="default"/>
        <w:sz w:val="20"/>
      </w:rPr>
    </w:lvl>
    <w:lvl w:ilvl="3" w:tentative="1">
      <w:start w:val="1"/>
      <w:numFmt w:val="bullet"/>
      <w:lvlText w:val=""/>
      <w:lvlJc w:val="left"/>
      <w:pPr>
        <w:tabs>
          <w:tab w:val="num" w:pos="2547"/>
        </w:tabs>
        <w:ind w:left="2547" w:hanging="360"/>
      </w:pPr>
      <w:rPr>
        <w:rFonts w:ascii="Wingdings" w:hAnsi="Wingdings" w:hint="default"/>
        <w:sz w:val="20"/>
      </w:rPr>
    </w:lvl>
    <w:lvl w:ilvl="4" w:tentative="1">
      <w:start w:val="1"/>
      <w:numFmt w:val="bullet"/>
      <w:lvlText w:val=""/>
      <w:lvlJc w:val="left"/>
      <w:pPr>
        <w:tabs>
          <w:tab w:val="num" w:pos="3267"/>
        </w:tabs>
        <w:ind w:left="3267" w:hanging="360"/>
      </w:pPr>
      <w:rPr>
        <w:rFonts w:ascii="Wingdings" w:hAnsi="Wingdings" w:hint="default"/>
        <w:sz w:val="20"/>
      </w:rPr>
    </w:lvl>
    <w:lvl w:ilvl="5" w:tentative="1">
      <w:start w:val="1"/>
      <w:numFmt w:val="bullet"/>
      <w:lvlText w:val=""/>
      <w:lvlJc w:val="left"/>
      <w:pPr>
        <w:tabs>
          <w:tab w:val="num" w:pos="3987"/>
        </w:tabs>
        <w:ind w:left="3987" w:hanging="360"/>
      </w:pPr>
      <w:rPr>
        <w:rFonts w:ascii="Wingdings" w:hAnsi="Wingdings" w:hint="default"/>
        <w:sz w:val="20"/>
      </w:rPr>
    </w:lvl>
    <w:lvl w:ilvl="6" w:tentative="1">
      <w:start w:val="1"/>
      <w:numFmt w:val="bullet"/>
      <w:lvlText w:val=""/>
      <w:lvlJc w:val="left"/>
      <w:pPr>
        <w:tabs>
          <w:tab w:val="num" w:pos="4707"/>
        </w:tabs>
        <w:ind w:left="4707" w:hanging="360"/>
      </w:pPr>
      <w:rPr>
        <w:rFonts w:ascii="Wingdings" w:hAnsi="Wingdings" w:hint="default"/>
        <w:sz w:val="20"/>
      </w:rPr>
    </w:lvl>
    <w:lvl w:ilvl="7" w:tentative="1">
      <w:start w:val="1"/>
      <w:numFmt w:val="bullet"/>
      <w:lvlText w:val=""/>
      <w:lvlJc w:val="left"/>
      <w:pPr>
        <w:tabs>
          <w:tab w:val="num" w:pos="5427"/>
        </w:tabs>
        <w:ind w:left="5427" w:hanging="360"/>
      </w:pPr>
      <w:rPr>
        <w:rFonts w:ascii="Wingdings" w:hAnsi="Wingdings" w:hint="default"/>
        <w:sz w:val="20"/>
      </w:rPr>
    </w:lvl>
    <w:lvl w:ilvl="8" w:tentative="1">
      <w:start w:val="1"/>
      <w:numFmt w:val="bullet"/>
      <w:lvlText w:val=""/>
      <w:lvlJc w:val="left"/>
      <w:pPr>
        <w:tabs>
          <w:tab w:val="num" w:pos="6147"/>
        </w:tabs>
        <w:ind w:left="6147" w:hanging="360"/>
      </w:pPr>
      <w:rPr>
        <w:rFonts w:ascii="Wingdings" w:hAnsi="Wingdings" w:hint="default"/>
        <w:sz w:val="20"/>
      </w:rPr>
    </w:lvl>
  </w:abstractNum>
  <w:abstractNum w:abstractNumId="13" w15:restartNumberingAfterBreak="0">
    <w:nsid w:val="295F5A49"/>
    <w:multiLevelType w:val="multilevel"/>
    <w:tmpl w:val="B230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4B46AC"/>
    <w:multiLevelType w:val="hybridMultilevel"/>
    <w:tmpl w:val="121626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E7E49CA"/>
    <w:multiLevelType w:val="hybridMultilevel"/>
    <w:tmpl w:val="FCC259FC"/>
    <w:lvl w:ilvl="0" w:tplc="F97E0CD2">
      <w:start w:val="2001"/>
      <w:numFmt w:val="bullet"/>
      <w:lvlText w:val="•"/>
      <w:lvlJc w:val="left"/>
      <w:pPr>
        <w:ind w:left="1080" w:hanging="720"/>
      </w:pPr>
      <w:rPr>
        <w:rFonts w:ascii="Cambria" w:eastAsiaTheme="minorHAnsi" w:hAnsi="Cambria"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EBB7033"/>
    <w:multiLevelType w:val="hybridMultilevel"/>
    <w:tmpl w:val="4DEAA2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39971997"/>
    <w:multiLevelType w:val="hybridMultilevel"/>
    <w:tmpl w:val="F6BC30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B100577"/>
    <w:multiLevelType w:val="multilevel"/>
    <w:tmpl w:val="B018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CD7412"/>
    <w:multiLevelType w:val="hybridMultilevel"/>
    <w:tmpl w:val="6F92B1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CB53852"/>
    <w:multiLevelType w:val="multilevel"/>
    <w:tmpl w:val="D1BC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87006B"/>
    <w:multiLevelType w:val="hybridMultilevel"/>
    <w:tmpl w:val="4864B586"/>
    <w:lvl w:ilvl="0" w:tplc="F97E0CD2">
      <w:start w:val="2001"/>
      <w:numFmt w:val="bullet"/>
      <w:lvlText w:val="•"/>
      <w:lvlJc w:val="left"/>
      <w:pPr>
        <w:ind w:left="1080" w:hanging="720"/>
      </w:pPr>
      <w:rPr>
        <w:rFonts w:ascii="Cambria" w:eastAsiaTheme="minorHAnsi" w:hAnsi="Cambria" w:cstheme="minorHAns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180385"/>
    <w:multiLevelType w:val="hybridMultilevel"/>
    <w:tmpl w:val="4822C1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6295227"/>
    <w:multiLevelType w:val="hybridMultilevel"/>
    <w:tmpl w:val="E17028B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EE320D1"/>
    <w:multiLevelType w:val="multilevel"/>
    <w:tmpl w:val="6C56A0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0410F4C"/>
    <w:multiLevelType w:val="hybridMultilevel"/>
    <w:tmpl w:val="10C6E1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FD10E78"/>
    <w:multiLevelType w:val="hybridMultilevel"/>
    <w:tmpl w:val="0F8CCA18"/>
    <w:lvl w:ilvl="0" w:tplc="F97E0CD2">
      <w:start w:val="2001"/>
      <w:numFmt w:val="bullet"/>
      <w:lvlText w:val="•"/>
      <w:lvlJc w:val="left"/>
      <w:pPr>
        <w:ind w:left="1080" w:hanging="720"/>
      </w:pPr>
      <w:rPr>
        <w:rFonts w:ascii="Cambria" w:eastAsiaTheme="minorHAnsi" w:hAnsi="Cambria"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25072CF"/>
    <w:multiLevelType w:val="hybridMultilevel"/>
    <w:tmpl w:val="7EC024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2B750E8"/>
    <w:multiLevelType w:val="hybridMultilevel"/>
    <w:tmpl w:val="4EE64726"/>
    <w:lvl w:ilvl="0" w:tplc="7A50C0C8">
      <w:start w:val="1"/>
      <w:numFmt w:val="decimal"/>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6EE644F7"/>
    <w:multiLevelType w:val="hybridMultilevel"/>
    <w:tmpl w:val="E682BF2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EEA64A6"/>
    <w:multiLevelType w:val="multilevel"/>
    <w:tmpl w:val="1190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05728A"/>
    <w:multiLevelType w:val="hybridMultilevel"/>
    <w:tmpl w:val="E8C6B81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FD20F58"/>
    <w:multiLevelType w:val="hybridMultilevel"/>
    <w:tmpl w:val="BD20277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6AD0E2D"/>
    <w:multiLevelType w:val="hybridMultilevel"/>
    <w:tmpl w:val="1E9492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7606186"/>
    <w:multiLevelType w:val="hybridMultilevel"/>
    <w:tmpl w:val="39D2BD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803617D"/>
    <w:multiLevelType w:val="hybridMultilevel"/>
    <w:tmpl w:val="8EFE30C0"/>
    <w:lvl w:ilvl="0" w:tplc="F97E0CD2">
      <w:start w:val="2001"/>
      <w:numFmt w:val="bullet"/>
      <w:lvlText w:val="•"/>
      <w:lvlJc w:val="left"/>
      <w:pPr>
        <w:ind w:left="1080" w:hanging="720"/>
      </w:pPr>
      <w:rPr>
        <w:rFonts w:ascii="Cambria" w:eastAsiaTheme="minorHAnsi" w:hAnsi="Cambria"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98B099F"/>
    <w:multiLevelType w:val="hybridMultilevel"/>
    <w:tmpl w:val="855EEB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A7A6A37"/>
    <w:multiLevelType w:val="hybridMultilevel"/>
    <w:tmpl w:val="27BEE6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AA732C8"/>
    <w:multiLevelType w:val="hybridMultilevel"/>
    <w:tmpl w:val="D53A94D0"/>
    <w:lvl w:ilvl="0" w:tplc="F97E0CD2">
      <w:start w:val="2001"/>
      <w:numFmt w:val="bullet"/>
      <w:lvlText w:val="•"/>
      <w:lvlJc w:val="left"/>
      <w:pPr>
        <w:ind w:left="1080" w:hanging="720"/>
      </w:pPr>
      <w:rPr>
        <w:rFonts w:ascii="Cambria" w:eastAsiaTheme="minorHAnsi" w:hAnsi="Cambria"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BAE222A"/>
    <w:multiLevelType w:val="multilevel"/>
    <w:tmpl w:val="BE64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161A07"/>
    <w:multiLevelType w:val="multilevel"/>
    <w:tmpl w:val="6852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9837163">
    <w:abstractNumId w:val="1"/>
  </w:num>
  <w:num w:numId="2" w16cid:durableId="777523378">
    <w:abstractNumId w:val="39"/>
  </w:num>
  <w:num w:numId="3" w16cid:durableId="2045255031">
    <w:abstractNumId w:val="30"/>
  </w:num>
  <w:num w:numId="4" w16cid:durableId="454451808">
    <w:abstractNumId w:val="40"/>
  </w:num>
  <w:num w:numId="5" w16cid:durableId="109714018">
    <w:abstractNumId w:val="13"/>
  </w:num>
  <w:num w:numId="6" w16cid:durableId="1394308471">
    <w:abstractNumId w:val="2"/>
  </w:num>
  <w:num w:numId="7" w16cid:durableId="1440032630">
    <w:abstractNumId w:val="20"/>
  </w:num>
  <w:num w:numId="8" w16cid:durableId="155221693">
    <w:abstractNumId w:val="18"/>
  </w:num>
  <w:num w:numId="9" w16cid:durableId="583028922">
    <w:abstractNumId w:val="24"/>
  </w:num>
  <w:num w:numId="10" w16cid:durableId="2031445214">
    <w:abstractNumId w:val="11"/>
  </w:num>
  <w:num w:numId="11" w16cid:durableId="1338918738">
    <w:abstractNumId w:val="22"/>
  </w:num>
  <w:num w:numId="12" w16cid:durableId="929388960">
    <w:abstractNumId w:val="14"/>
  </w:num>
  <w:num w:numId="13" w16cid:durableId="655575760">
    <w:abstractNumId w:val="7"/>
  </w:num>
  <w:num w:numId="14" w16cid:durableId="721246417">
    <w:abstractNumId w:val="3"/>
  </w:num>
  <w:num w:numId="15" w16cid:durableId="1984195660">
    <w:abstractNumId w:val="6"/>
  </w:num>
  <w:num w:numId="16" w16cid:durableId="1121801765">
    <w:abstractNumId w:val="37"/>
  </w:num>
  <w:num w:numId="17" w16cid:durableId="1435587132">
    <w:abstractNumId w:val="9"/>
  </w:num>
  <w:num w:numId="18" w16cid:durableId="1822229358">
    <w:abstractNumId w:val="31"/>
  </w:num>
  <w:num w:numId="19" w16cid:durableId="1292636511">
    <w:abstractNumId w:val="25"/>
  </w:num>
  <w:num w:numId="20" w16cid:durableId="1639261680">
    <w:abstractNumId w:val="32"/>
  </w:num>
  <w:num w:numId="21" w16cid:durableId="1917089855">
    <w:abstractNumId w:val="26"/>
  </w:num>
  <w:num w:numId="22" w16cid:durableId="765270143">
    <w:abstractNumId w:val="21"/>
  </w:num>
  <w:num w:numId="23" w16cid:durableId="1758286300">
    <w:abstractNumId w:val="15"/>
  </w:num>
  <w:num w:numId="24" w16cid:durableId="1929270498">
    <w:abstractNumId w:val="35"/>
  </w:num>
  <w:num w:numId="25" w16cid:durableId="283122334">
    <w:abstractNumId w:val="38"/>
  </w:num>
  <w:num w:numId="26" w16cid:durableId="1622803259">
    <w:abstractNumId w:val="0"/>
  </w:num>
  <w:num w:numId="27" w16cid:durableId="1374580904">
    <w:abstractNumId w:val="34"/>
  </w:num>
  <w:num w:numId="28" w16cid:durableId="1941252371">
    <w:abstractNumId w:val="23"/>
  </w:num>
  <w:num w:numId="29" w16cid:durableId="714162043">
    <w:abstractNumId w:val="28"/>
  </w:num>
  <w:num w:numId="30" w16cid:durableId="539787247">
    <w:abstractNumId w:val="29"/>
  </w:num>
  <w:num w:numId="31" w16cid:durableId="677345447">
    <w:abstractNumId w:val="8"/>
  </w:num>
  <w:num w:numId="32" w16cid:durableId="1326520161">
    <w:abstractNumId w:val="17"/>
  </w:num>
  <w:num w:numId="33" w16cid:durableId="1115834471">
    <w:abstractNumId w:val="27"/>
  </w:num>
  <w:num w:numId="34" w16cid:durableId="1993560693">
    <w:abstractNumId w:val="36"/>
  </w:num>
  <w:num w:numId="35" w16cid:durableId="377433141">
    <w:abstractNumId w:val="19"/>
  </w:num>
  <w:num w:numId="36" w16cid:durableId="1651862536">
    <w:abstractNumId w:val="5"/>
  </w:num>
  <w:num w:numId="37" w16cid:durableId="1637878634">
    <w:abstractNumId w:val="4"/>
  </w:num>
  <w:num w:numId="38" w16cid:durableId="367067519">
    <w:abstractNumId w:val="16"/>
  </w:num>
  <w:num w:numId="39" w16cid:durableId="1185092631">
    <w:abstractNumId w:val="12"/>
  </w:num>
  <w:num w:numId="40" w16cid:durableId="823854668">
    <w:abstractNumId w:val="33"/>
  </w:num>
  <w:num w:numId="41" w16cid:durableId="4684046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013"/>
    <w:rsid w:val="00001B89"/>
    <w:rsid w:val="00007C0E"/>
    <w:rsid w:val="000208CD"/>
    <w:rsid w:val="000446DE"/>
    <w:rsid w:val="000602D9"/>
    <w:rsid w:val="00073AE9"/>
    <w:rsid w:val="00073D18"/>
    <w:rsid w:val="000B6314"/>
    <w:rsid w:val="000E2E95"/>
    <w:rsid w:val="000F2FA6"/>
    <w:rsid w:val="000F6EC0"/>
    <w:rsid w:val="00100C45"/>
    <w:rsid w:val="0010119F"/>
    <w:rsid w:val="00103229"/>
    <w:rsid w:val="001109A8"/>
    <w:rsid w:val="00111CF8"/>
    <w:rsid w:val="00131BE2"/>
    <w:rsid w:val="00152E06"/>
    <w:rsid w:val="00181DFD"/>
    <w:rsid w:val="001969B4"/>
    <w:rsid w:val="001A1290"/>
    <w:rsid w:val="001A62D3"/>
    <w:rsid w:val="001D2F61"/>
    <w:rsid w:val="001D7CEC"/>
    <w:rsid w:val="001E0013"/>
    <w:rsid w:val="001F362D"/>
    <w:rsid w:val="001F4AD2"/>
    <w:rsid w:val="001F4C38"/>
    <w:rsid w:val="001F7E2C"/>
    <w:rsid w:val="00216687"/>
    <w:rsid w:val="00226832"/>
    <w:rsid w:val="0022758E"/>
    <w:rsid w:val="00232523"/>
    <w:rsid w:val="0023568A"/>
    <w:rsid w:val="00244471"/>
    <w:rsid w:val="002514BF"/>
    <w:rsid w:val="002522BF"/>
    <w:rsid w:val="00282502"/>
    <w:rsid w:val="00292B2B"/>
    <w:rsid w:val="002931D7"/>
    <w:rsid w:val="002A03CB"/>
    <w:rsid w:val="002A769A"/>
    <w:rsid w:val="002B16C3"/>
    <w:rsid w:val="002B5DF5"/>
    <w:rsid w:val="002D6AA6"/>
    <w:rsid w:val="002E08DB"/>
    <w:rsid w:val="002F0D2C"/>
    <w:rsid w:val="00304306"/>
    <w:rsid w:val="0030676D"/>
    <w:rsid w:val="003171B1"/>
    <w:rsid w:val="003274D6"/>
    <w:rsid w:val="00330157"/>
    <w:rsid w:val="00337560"/>
    <w:rsid w:val="0034414A"/>
    <w:rsid w:val="003516F9"/>
    <w:rsid w:val="00365EA8"/>
    <w:rsid w:val="00376466"/>
    <w:rsid w:val="003A5A50"/>
    <w:rsid w:val="003A6632"/>
    <w:rsid w:val="003A74FF"/>
    <w:rsid w:val="003A7B4C"/>
    <w:rsid w:val="003B13CD"/>
    <w:rsid w:val="003C2F4B"/>
    <w:rsid w:val="003C3B17"/>
    <w:rsid w:val="003D6605"/>
    <w:rsid w:val="003E0401"/>
    <w:rsid w:val="003E1A16"/>
    <w:rsid w:val="003F2F67"/>
    <w:rsid w:val="004008C2"/>
    <w:rsid w:val="00421396"/>
    <w:rsid w:val="0045722A"/>
    <w:rsid w:val="00486696"/>
    <w:rsid w:val="004A7765"/>
    <w:rsid w:val="004B5557"/>
    <w:rsid w:val="004D14A4"/>
    <w:rsid w:val="004D3810"/>
    <w:rsid w:val="0050646E"/>
    <w:rsid w:val="00510DF9"/>
    <w:rsid w:val="00515CB5"/>
    <w:rsid w:val="0055368A"/>
    <w:rsid w:val="0059042B"/>
    <w:rsid w:val="005A3544"/>
    <w:rsid w:val="005A4CCC"/>
    <w:rsid w:val="005F0FA5"/>
    <w:rsid w:val="006146C5"/>
    <w:rsid w:val="0064401B"/>
    <w:rsid w:val="00650417"/>
    <w:rsid w:val="006505B0"/>
    <w:rsid w:val="006543DA"/>
    <w:rsid w:val="00666BD1"/>
    <w:rsid w:val="006672BC"/>
    <w:rsid w:val="00670D9B"/>
    <w:rsid w:val="00673F5A"/>
    <w:rsid w:val="0067455A"/>
    <w:rsid w:val="006A2A3B"/>
    <w:rsid w:val="006B06D5"/>
    <w:rsid w:val="006B17BD"/>
    <w:rsid w:val="006C1129"/>
    <w:rsid w:val="006C4164"/>
    <w:rsid w:val="006F6EC5"/>
    <w:rsid w:val="00721ABF"/>
    <w:rsid w:val="00737564"/>
    <w:rsid w:val="00752A6D"/>
    <w:rsid w:val="007673EF"/>
    <w:rsid w:val="00776512"/>
    <w:rsid w:val="00783BD6"/>
    <w:rsid w:val="007947D8"/>
    <w:rsid w:val="007C060B"/>
    <w:rsid w:val="007C24B8"/>
    <w:rsid w:val="007C66E5"/>
    <w:rsid w:val="007D00D9"/>
    <w:rsid w:val="007F3C17"/>
    <w:rsid w:val="00837BA9"/>
    <w:rsid w:val="0084376F"/>
    <w:rsid w:val="00844BB1"/>
    <w:rsid w:val="008469B4"/>
    <w:rsid w:val="008603FB"/>
    <w:rsid w:val="0087764B"/>
    <w:rsid w:val="00886776"/>
    <w:rsid w:val="008A264F"/>
    <w:rsid w:val="008B444B"/>
    <w:rsid w:val="008B6842"/>
    <w:rsid w:val="008B6BD1"/>
    <w:rsid w:val="008C02DB"/>
    <w:rsid w:val="008C1C72"/>
    <w:rsid w:val="008C2925"/>
    <w:rsid w:val="008E4041"/>
    <w:rsid w:val="009049B9"/>
    <w:rsid w:val="00910E6F"/>
    <w:rsid w:val="009112EE"/>
    <w:rsid w:val="0092388A"/>
    <w:rsid w:val="009310BE"/>
    <w:rsid w:val="009462C6"/>
    <w:rsid w:val="009546B1"/>
    <w:rsid w:val="00972AA8"/>
    <w:rsid w:val="009806E1"/>
    <w:rsid w:val="00991994"/>
    <w:rsid w:val="00992877"/>
    <w:rsid w:val="009A3930"/>
    <w:rsid w:val="009D75A7"/>
    <w:rsid w:val="009E3DAF"/>
    <w:rsid w:val="00A0061F"/>
    <w:rsid w:val="00A0338E"/>
    <w:rsid w:val="00A14364"/>
    <w:rsid w:val="00A17087"/>
    <w:rsid w:val="00A27C4A"/>
    <w:rsid w:val="00A40817"/>
    <w:rsid w:val="00A44ADF"/>
    <w:rsid w:val="00A47E4F"/>
    <w:rsid w:val="00A57B58"/>
    <w:rsid w:val="00A6275D"/>
    <w:rsid w:val="00A67C84"/>
    <w:rsid w:val="00A72CC8"/>
    <w:rsid w:val="00A7519A"/>
    <w:rsid w:val="00A8459D"/>
    <w:rsid w:val="00A87D7F"/>
    <w:rsid w:val="00A9289A"/>
    <w:rsid w:val="00AA6F8A"/>
    <w:rsid w:val="00AC6F1F"/>
    <w:rsid w:val="00AF0A64"/>
    <w:rsid w:val="00AF34AD"/>
    <w:rsid w:val="00B37EF3"/>
    <w:rsid w:val="00B46D61"/>
    <w:rsid w:val="00B54943"/>
    <w:rsid w:val="00B6653C"/>
    <w:rsid w:val="00B84CEE"/>
    <w:rsid w:val="00BA152D"/>
    <w:rsid w:val="00BF7D77"/>
    <w:rsid w:val="00BF7F00"/>
    <w:rsid w:val="00C05631"/>
    <w:rsid w:val="00C2544B"/>
    <w:rsid w:val="00C31E64"/>
    <w:rsid w:val="00C871D2"/>
    <w:rsid w:val="00C9059E"/>
    <w:rsid w:val="00C92FB0"/>
    <w:rsid w:val="00CC1769"/>
    <w:rsid w:val="00CC4B5F"/>
    <w:rsid w:val="00CC7190"/>
    <w:rsid w:val="00CD1384"/>
    <w:rsid w:val="00CD626C"/>
    <w:rsid w:val="00CE64B2"/>
    <w:rsid w:val="00CE64FB"/>
    <w:rsid w:val="00D241FC"/>
    <w:rsid w:val="00D31F0E"/>
    <w:rsid w:val="00D4567F"/>
    <w:rsid w:val="00D507EE"/>
    <w:rsid w:val="00D802AA"/>
    <w:rsid w:val="00D823B9"/>
    <w:rsid w:val="00DB2241"/>
    <w:rsid w:val="00DB678C"/>
    <w:rsid w:val="00DB6A48"/>
    <w:rsid w:val="00DE38E7"/>
    <w:rsid w:val="00DE7980"/>
    <w:rsid w:val="00DE7BC4"/>
    <w:rsid w:val="00DF254B"/>
    <w:rsid w:val="00E04E45"/>
    <w:rsid w:val="00E133AC"/>
    <w:rsid w:val="00E159C7"/>
    <w:rsid w:val="00E21F8A"/>
    <w:rsid w:val="00E41D2A"/>
    <w:rsid w:val="00E642A4"/>
    <w:rsid w:val="00E76105"/>
    <w:rsid w:val="00E83D82"/>
    <w:rsid w:val="00EA39DA"/>
    <w:rsid w:val="00EB733F"/>
    <w:rsid w:val="00F079D4"/>
    <w:rsid w:val="00F222AD"/>
    <w:rsid w:val="00F406EA"/>
    <w:rsid w:val="00F60EBD"/>
    <w:rsid w:val="00F67889"/>
    <w:rsid w:val="00F80C9F"/>
    <w:rsid w:val="00F857A7"/>
    <w:rsid w:val="00F867EB"/>
    <w:rsid w:val="00FA42CB"/>
    <w:rsid w:val="00FB4D00"/>
    <w:rsid w:val="00FF4E29"/>
    <w:rsid w:val="00FF57EC"/>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4EC626"/>
  <w15:docId w15:val="{27068B7B-DAF6-4054-A901-C1012A25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ind w:left="179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BD1"/>
  </w:style>
  <w:style w:type="paragraph" w:styleId="Heading2">
    <w:name w:val="heading 2"/>
    <w:basedOn w:val="Normal"/>
    <w:next w:val="Normal"/>
    <w:link w:val="Heading2Char"/>
    <w:unhideWhenUsed/>
    <w:qFormat/>
    <w:rsid w:val="00421396"/>
    <w:pPr>
      <w:keepNext/>
      <w:spacing w:before="240" w:after="60" w:line="240" w:lineRule="auto"/>
      <w:ind w:left="0"/>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hn">
    <w:name w:val="John"/>
    <w:basedOn w:val="Normal"/>
    <w:link w:val="JohnChar"/>
    <w:autoRedefine/>
    <w:rsid w:val="008C02DB"/>
    <w:pPr>
      <w:spacing w:after="0" w:line="240" w:lineRule="auto"/>
      <w:ind w:left="0"/>
      <w:outlineLvl w:val="0"/>
    </w:pPr>
    <w:rPr>
      <w:rFonts w:eastAsia="Times New Roman" w:cstheme="minorHAnsi"/>
      <w:lang w:val="en-GB"/>
    </w:rPr>
  </w:style>
  <w:style w:type="character" w:customStyle="1" w:styleId="JohnChar">
    <w:name w:val="John Char"/>
    <w:basedOn w:val="DefaultParagraphFont"/>
    <w:link w:val="John"/>
    <w:rsid w:val="008C02DB"/>
    <w:rPr>
      <w:rFonts w:eastAsia="Times New Roman" w:cstheme="minorHAnsi"/>
      <w:lang w:val="en-GB"/>
    </w:rPr>
  </w:style>
  <w:style w:type="character" w:customStyle="1" w:styleId="Heading2Char">
    <w:name w:val="Heading 2 Char"/>
    <w:basedOn w:val="DefaultParagraphFont"/>
    <w:link w:val="Heading2"/>
    <w:uiPriority w:val="9"/>
    <w:rsid w:val="00421396"/>
    <w:rPr>
      <w:rFonts w:ascii="Cambria" w:eastAsia="Times New Roman" w:hAnsi="Cambria" w:cs="Times New Roman"/>
      <w:b/>
      <w:bCs/>
      <w:i/>
      <w:iCs/>
      <w:sz w:val="28"/>
      <w:szCs w:val="28"/>
      <w:lang w:val="en-US"/>
    </w:rPr>
  </w:style>
  <w:style w:type="character" w:styleId="Strong">
    <w:name w:val="Strong"/>
    <w:basedOn w:val="DefaultParagraphFont"/>
    <w:qFormat/>
    <w:rsid w:val="00421396"/>
    <w:rPr>
      <w:b/>
      <w:bCs/>
    </w:rPr>
  </w:style>
  <w:style w:type="paragraph" w:styleId="ListParagraph">
    <w:name w:val="List Paragraph"/>
    <w:basedOn w:val="Normal"/>
    <w:uiPriority w:val="34"/>
    <w:qFormat/>
    <w:rsid w:val="00421396"/>
    <w:pPr>
      <w:ind w:left="720"/>
      <w:contextualSpacing/>
    </w:pPr>
  </w:style>
  <w:style w:type="paragraph" w:customStyle="1" w:styleId="Elaine">
    <w:name w:val="Elaine"/>
    <w:basedOn w:val="Normal"/>
    <w:link w:val="ElaineChar"/>
    <w:autoRedefine/>
    <w:rsid w:val="008C02DB"/>
    <w:pPr>
      <w:spacing w:after="0" w:line="240" w:lineRule="auto"/>
      <w:ind w:left="0"/>
    </w:pPr>
  </w:style>
  <w:style w:type="character" w:customStyle="1" w:styleId="ElaineChar">
    <w:name w:val="Elaine Char"/>
    <w:basedOn w:val="DefaultParagraphFont"/>
    <w:link w:val="Elaine"/>
    <w:rsid w:val="008C02DB"/>
  </w:style>
  <w:style w:type="paragraph" w:customStyle="1" w:styleId="2011">
    <w:name w:val="2011"/>
    <w:basedOn w:val="Elaine"/>
    <w:link w:val="2011Char"/>
    <w:qFormat/>
    <w:rsid w:val="00421396"/>
  </w:style>
  <w:style w:type="character" w:customStyle="1" w:styleId="2011Char">
    <w:name w:val="2011 Char"/>
    <w:basedOn w:val="ElaineChar"/>
    <w:link w:val="2011"/>
    <w:rsid w:val="00421396"/>
  </w:style>
  <w:style w:type="character" w:styleId="Hyperlink">
    <w:name w:val="Hyperlink"/>
    <w:basedOn w:val="DefaultParagraphFont"/>
    <w:uiPriority w:val="99"/>
    <w:unhideWhenUsed/>
    <w:rsid w:val="00C92FB0"/>
    <w:rPr>
      <w:color w:val="3366CC"/>
      <w:u w:val="single"/>
    </w:rPr>
  </w:style>
  <w:style w:type="paragraph" w:styleId="BodyText">
    <w:name w:val="Body Text"/>
    <w:basedOn w:val="Normal"/>
    <w:link w:val="BodyTextChar"/>
    <w:semiHidden/>
    <w:rsid w:val="008B6BD1"/>
    <w:pPr>
      <w:spacing w:after="0" w:line="240" w:lineRule="auto"/>
      <w:ind w:left="0"/>
    </w:pPr>
    <w:rPr>
      <w:rFonts w:ascii="Times New Roman" w:eastAsia="Times New Roman" w:hAnsi="Times New Roman" w:cs="Times New Roman"/>
      <w:szCs w:val="24"/>
      <w:lang w:val="en-GB"/>
    </w:rPr>
  </w:style>
  <w:style w:type="character" w:customStyle="1" w:styleId="BodyTextChar">
    <w:name w:val="Body Text Char"/>
    <w:basedOn w:val="DefaultParagraphFont"/>
    <w:link w:val="BodyText"/>
    <w:semiHidden/>
    <w:rsid w:val="008B6BD1"/>
    <w:rPr>
      <w:rFonts w:ascii="Times New Roman" w:eastAsia="Times New Roman" w:hAnsi="Times New Roman" w:cs="Times New Roman"/>
      <w:szCs w:val="24"/>
      <w:lang w:val="en-GB"/>
    </w:rPr>
  </w:style>
  <w:style w:type="paragraph" w:styleId="BalloonText">
    <w:name w:val="Balloon Text"/>
    <w:basedOn w:val="Normal"/>
    <w:link w:val="BalloonTextChar"/>
    <w:uiPriority w:val="99"/>
    <w:semiHidden/>
    <w:unhideWhenUsed/>
    <w:rsid w:val="00232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523"/>
    <w:rPr>
      <w:rFonts w:ascii="Tahoma" w:hAnsi="Tahoma" w:cs="Tahoma"/>
      <w:sz w:val="16"/>
      <w:szCs w:val="16"/>
    </w:rPr>
  </w:style>
  <w:style w:type="paragraph" w:styleId="Header">
    <w:name w:val="header"/>
    <w:basedOn w:val="Normal"/>
    <w:link w:val="HeaderChar"/>
    <w:rsid w:val="00AC6F1F"/>
    <w:pPr>
      <w:tabs>
        <w:tab w:val="center" w:pos="4320"/>
        <w:tab w:val="right" w:pos="8640"/>
      </w:tabs>
      <w:overflowPunct w:val="0"/>
      <w:autoSpaceDE w:val="0"/>
      <w:autoSpaceDN w:val="0"/>
      <w:adjustRightInd w:val="0"/>
      <w:spacing w:after="0" w:line="240" w:lineRule="auto"/>
      <w:ind w:left="0"/>
      <w:textAlignment w:val="baseline"/>
    </w:pPr>
    <w:rPr>
      <w:rFonts w:ascii="Arial" w:eastAsia="Times New Roman" w:hAnsi="Arial" w:cs="Times New Roman"/>
      <w:szCs w:val="20"/>
      <w:lang w:val="en-GB"/>
    </w:rPr>
  </w:style>
  <w:style w:type="character" w:customStyle="1" w:styleId="HeaderChar">
    <w:name w:val="Header Char"/>
    <w:basedOn w:val="DefaultParagraphFont"/>
    <w:link w:val="Header"/>
    <w:rsid w:val="00AC6F1F"/>
    <w:rPr>
      <w:rFonts w:ascii="Arial" w:eastAsia="Times New Roman" w:hAnsi="Arial" w:cs="Times New Roman"/>
      <w:szCs w:val="20"/>
      <w:lang w:val="en-GB"/>
    </w:rPr>
  </w:style>
  <w:style w:type="paragraph" w:styleId="Footer">
    <w:name w:val="footer"/>
    <w:basedOn w:val="Normal"/>
    <w:link w:val="FooterChar"/>
    <w:uiPriority w:val="99"/>
    <w:unhideWhenUsed/>
    <w:rsid w:val="004866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696"/>
  </w:style>
  <w:style w:type="table" w:styleId="TableGrid">
    <w:name w:val="Table Grid"/>
    <w:basedOn w:val="TableNormal"/>
    <w:uiPriority w:val="59"/>
    <w:rsid w:val="00954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1769"/>
    <w:pPr>
      <w:spacing w:before="240" w:after="240" w:line="240" w:lineRule="auto"/>
      <w:ind w:left="0"/>
    </w:pPr>
    <w:rPr>
      <w:rFonts w:ascii="Times New Roman" w:eastAsia="Times New Roman" w:hAnsi="Times New Roman" w:cs="Times New Roman"/>
      <w:sz w:val="24"/>
      <w:szCs w:val="24"/>
      <w:lang w:eastAsia="en-IE"/>
    </w:rPr>
  </w:style>
  <w:style w:type="paragraph" w:customStyle="1" w:styleId="Listbulletindented">
    <w:name w:val="List bullet indented"/>
    <w:basedOn w:val="ListBullet"/>
    <w:rsid w:val="008B444B"/>
    <w:pPr>
      <w:tabs>
        <w:tab w:val="num" w:pos="720"/>
      </w:tabs>
      <w:spacing w:after="0" w:line="240" w:lineRule="auto"/>
      <w:ind w:left="720"/>
      <w:contextualSpacing w:val="0"/>
    </w:pPr>
    <w:rPr>
      <w:rFonts w:ascii="Trebuchet MS" w:eastAsia="Times New Roman" w:hAnsi="Trebuchet MS" w:cs="Times New Roman"/>
      <w:sz w:val="20"/>
      <w:szCs w:val="20"/>
      <w:lang w:val="en-US"/>
    </w:rPr>
  </w:style>
  <w:style w:type="paragraph" w:styleId="ListBullet">
    <w:name w:val="List Bullet"/>
    <w:basedOn w:val="Normal"/>
    <w:uiPriority w:val="99"/>
    <w:semiHidden/>
    <w:unhideWhenUsed/>
    <w:rsid w:val="008B444B"/>
    <w:pPr>
      <w:ind w:left="360" w:hanging="360"/>
      <w:contextualSpacing/>
    </w:pPr>
  </w:style>
  <w:style w:type="character" w:styleId="UnresolvedMention">
    <w:name w:val="Unresolved Mention"/>
    <w:basedOn w:val="DefaultParagraphFont"/>
    <w:uiPriority w:val="99"/>
    <w:semiHidden/>
    <w:unhideWhenUsed/>
    <w:rsid w:val="00DE7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85303">
      <w:bodyDiv w:val="1"/>
      <w:marLeft w:val="0"/>
      <w:marRight w:val="0"/>
      <w:marTop w:val="0"/>
      <w:marBottom w:val="0"/>
      <w:divBdr>
        <w:top w:val="none" w:sz="0" w:space="0" w:color="auto"/>
        <w:left w:val="none" w:sz="0" w:space="0" w:color="auto"/>
        <w:bottom w:val="none" w:sz="0" w:space="0" w:color="auto"/>
        <w:right w:val="none" w:sz="0" w:space="0" w:color="auto"/>
      </w:divBdr>
    </w:div>
    <w:div w:id="917590750">
      <w:bodyDiv w:val="1"/>
      <w:marLeft w:val="0"/>
      <w:marRight w:val="0"/>
      <w:marTop w:val="0"/>
      <w:marBottom w:val="0"/>
      <w:divBdr>
        <w:top w:val="none" w:sz="0" w:space="0" w:color="auto"/>
        <w:left w:val="none" w:sz="0" w:space="0" w:color="auto"/>
        <w:bottom w:val="none" w:sz="0" w:space="0" w:color="auto"/>
        <w:right w:val="none" w:sz="0" w:space="0" w:color="auto"/>
      </w:divBdr>
      <w:divsChild>
        <w:div w:id="1595867911">
          <w:marLeft w:val="0"/>
          <w:marRight w:val="0"/>
          <w:marTop w:val="0"/>
          <w:marBottom w:val="0"/>
          <w:divBdr>
            <w:top w:val="none" w:sz="0" w:space="0" w:color="auto"/>
            <w:left w:val="none" w:sz="0" w:space="0" w:color="auto"/>
            <w:bottom w:val="none" w:sz="0" w:space="0" w:color="auto"/>
            <w:right w:val="none" w:sz="0" w:space="0" w:color="auto"/>
          </w:divBdr>
          <w:divsChild>
            <w:div w:id="455760711">
              <w:marLeft w:val="0"/>
              <w:marRight w:val="0"/>
              <w:marTop w:val="0"/>
              <w:marBottom w:val="0"/>
              <w:divBdr>
                <w:top w:val="none" w:sz="0" w:space="0" w:color="auto"/>
                <w:left w:val="none" w:sz="0" w:space="0" w:color="auto"/>
                <w:bottom w:val="none" w:sz="0" w:space="0" w:color="auto"/>
                <w:right w:val="none" w:sz="0" w:space="0" w:color="auto"/>
              </w:divBdr>
              <w:divsChild>
                <w:div w:id="2063559515">
                  <w:marLeft w:val="0"/>
                  <w:marRight w:val="0"/>
                  <w:marTop w:val="0"/>
                  <w:marBottom w:val="0"/>
                  <w:divBdr>
                    <w:top w:val="none" w:sz="0" w:space="0" w:color="auto"/>
                    <w:left w:val="none" w:sz="0" w:space="0" w:color="auto"/>
                    <w:bottom w:val="none" w:sz="0" w:space="0" w:color="auto"/>
                    <w:right w:val="none" w:sz="0" w:space="0" w:color="auto"/>
                  </w:divBdr>
                  <w:divsChild>
                    <w:div w:id="2073775790">
                      <w:marLeft w:val="0"/>
                      <w:marRight w:val="0"/>
                      <w:marTop w:val="0"/>
                      <w:marBottom w:val="0"/>
                      <w:divBdr>
                        <w:top w:val="none" w:sz="0" w:space="0" w:color="auto"/>
                        <w:left w:val="none" w:sz="0" w:space="0" w:color="auto"/>
                        <w:bottom w:val="none" w:sz="0" w:space="0" w:color="auto"/>
                        <w:right w:val="none" w:sz="0" w:space="0" w:color="auto"/>
                      </w:divBdr>
                      <w:divsChild>
                        <w:div w:id="1341078098">
                          <w:marLeft w:val="0"/>
                          <w:marRight w:val="0"/>
                          <w:marTop w:val="0"/>
                          <w:marBottom w:val="0"/>
                          <w:divBdr>
                            <w:top w:val="none" w:sz="0" w:space="0" w:color="auto"/>
                            <w:left w:val="none" w:sz="0" w:space="0" w:color="auto"/>
                            <w:bottom w:val="none" w:sz="0" w:space="0" w:color="auto"/>
                            <w:right w:val="none" w:sz="0" w:space="0" w:color="auto"/>
                          </w:divBdr>
                        </w:div>
                        <w:div w:id="20354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32669">
      <w:bodyDiv w:val="1"/>
      <w:marLeft w:val="0"/>
      <w:marRight w:val="0"/>
      <w:marTop w:val="0"/>
      <w:marBottom w:val="0"/>
      <w:divBdr>
        <w:top w:val="none" w:sz="0" w:space="0" w:color="auto"/>
        <w:left w:val="none" w:sz="0" w:space="0" w:color="auto"/>
        <w:bottom w:val="none" w:sz="0" w:space="0" w:color="auto"/>
        <w:right w:val="none" w:sz="0" w:space="0" w:color="auto"/>
      </w:divBdr>
      <w:divsChild>
        <w:div w:id="1498231059">
          <w:marLeft w:val="0"/>
          <w:marRight w:val="0"/>
          <w:marTop w:val="0"/>
          <w:marBottom w:val="180"/>
          <w:divBdr>
            <w:top w:val="single" w:sz="12" w:space="0" w:color="FF3300"/>
            <w:left w:val="none" w:sz="0" w:space="0" w:color="auto"/>
            <w:bottom w:val="none" w:sz="0" w:space="0" w:color="auto"/>
            <w:right w:val="none" w:sz="0" w:space="0" w:color="auto"/>
          </w:divBdr>
          <w:divsChild>
            <w:div w:id="1011106483">
              <w:marLeft w:val="0"/>
              <w:marRight w:val="0"/>
              <w:marTop w:val="0"/>
              <w:marBottom w:val="0"/>
              <w:divBdr>
                <w:top w:val="none" w:sz="0" w:space="0" w:color="auto"/>
                <w:left w:val="none" w:sz="0" w:space="0" w:color="auto"/>
                <w:bottom w:val="none" w:sz="0" w:space="0" w:color="auto"/>
                <w:right w:val="none" w:sz="0" w:space="0" w:color="auto"/>
              </w:divBdr>
              <w:divsChild>
                <w:div w:id="630746034">
                  <w:marLeft w:val="0"/>
                  <w:marRight w:val="0"/>
                  <w:marTop w:val="0"/>
                  <w:marBottom w:val="0"/>
                  <w:divBdr>
                    <w:top w:val="none" w:sz="0" w:space="0" w:color="auto"/>
                    <w:left w:val="none" w:sz="0" w:space="0" w:color="auto"/>
                    <w:bottom w:val="none" w:sz="0" w:space="0" w:color="auto"/>
                    <w:right w:val="none" w:sz="0" w:space="0" w:color="auto"/>
                  </w:divBdr>
                  <w:divsChild>
                    <w:div w:id="1455368199">
                      <w:marLeft w:val="0"/>
                      <w:marRight w:val="-4207"/>
                      <w:marTop w:val="0"/>
                      <w:marBottom w:val="0"/>
                      <w:divBdr>
                        <w:top w:val="none" w:sz="0" w:space="0" w:color="auto"/>
                        <w:left w:val="none" w:sz="0" w:space="0" w:color="auto"/>
                        <w:bottom w:val="none" w:sz="0" w:space="0" w:color="auto"/>
                        <w:right w:val="none" w:sz="0" w:space="0" w:color="auto"/>
                      </w:divBdr>
                      <w:divsChild>
                        <w:div w:id="97930537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181092126">
      <w:bodyDiv w:val="1"/>
      <w:marLeft w:val="0"/>
      <w:marRight w:val="0"/>
      <w:marTop w:val="0"/>
      <w:marBottom w:val="0"/>
      <w:divBdr>
        <w:top w:val="none" w:sz="0" w:space="0" w:color="auto"/>
        <w:left w:val="none" w:sz="0" w:space="0" w:color="auto"/>
        <w:bottom w:val="none" w:sz="0" w:space="0" w:color="auto"/>
        <w:right w:val="none" w:sz="0" w:space="0" w:color="auto"/>
      </w:divBdr>
    </w:div>
    <w:div w:id="1476027113">
      <w:bodyDiv w:val="1"/>
      <w:marLeft w:val="0"/>
      <w:marRight w:val="0"/>
      <w:marTop w:val="0"/>
      <w:marBottom w:val="0"/>
      <w:divBdr>
        <w:top w:val="none" w:sz="0" w:space="0" w:color="auto"/>
        <w:left w:val="none" w:sz="0" w:space="0" w:color="auto"/>
        <w:bottom w:val="none" w:sz="0" w:space="0" w:color="auto"/>
        <w:right w:val="none" w:sz="0" w:space="0" w:color="auto"/>
      </w:divBdr>
    </w:div>
    <w:div w:id="1513643819">
      <w:bodyDiv w:val="1"/>
      <w:marLeft w:val="0"/>
      <w:marRight w:val="0"/>
      <w:marTop w:val="0"/>
      <w:marBottom w:val="0"/>
      <w:divBdr>
        <w:top w:val="none" w:sz="0" w:space="0" w:color="auto"/>
        <w:left w:val="none" w:sz="0" w:space="0" w:color="auto"/>
        <w:bottom w:val="none" w:sz="0" w:space="0" w:color="auto"/>
        <w:right w:val="none" w:sz="0" w:space="0" w:color="auto"/>
      </w:divBdr>
      <w:divsChild>
        <w:div w:id="579101268">
          <w:marLeft w:val="0"/>
          <w:marRight w:val="0"/>
          <w:marTop w:val="0"/>
          <w:marBottom w:val="180"/>
          <w:divBdr>
            <w:top w:val="single" w:sz="12" w:space="0" w:color="FF3300"/>
            <w:left w:val="none" w:sz="0" w:space="0" w:color="auto"/>
            <w:bottom w:val="none" w:sz="0" w:space="0" w:color="auto"/>
            <w:right w:val="none" w:sz="0" w:space="0" w:color="auto"/>
          </w:divBdr>
          <w:divsChild>
            <w:div w:id="519515517">
              <w:marLeft w:val="0"/>
              <w:marRight w:val="0"/>
              <w:marTop w:val="0"/>
              <w:marBottom w:val="0"/>
              <w:divBdr>
                <w:top w:val="none" w:sz="0" w:space="0" w:color="auto"/>
                <w:left w:val="none" w:sz="0" w:space="0" w:color="auto"/>
                <w:bottom w:val="none" w:sz="0" w:space="0" w:color="auto"/>
                <w:right w:val="none" w:sz="0" w:space="0" w:color="auto"/>
              </w:divBdr>
              <w:divsChild>
                <w:div w:id="1863589330">
                  <w:marLeft w:val="0"/>
                  <w:marRight w:val="0"/>
                  <w:marTop w:val="0"/>
                  <w:marBottom w:val="0"/>
                  <w:divBdr>
                    <w:top w:val="none" w:sz="0" w:space="0" w:color="auto"/>
                    <w:left w:val="none" w:sz="0" w:space="0" w:color="auto"/>
                    <w:bottom w:val="none" w:sz="0" w:space="0" w:color="auto"/>
                    <w:right w:val="none" w:sz="0" w:space="0" w:color="auto"/>
                  </w:divBdr>
                  <w:divsChild>
                    <w:div w:id="1496534738">
                      <w:marLeft w:val="0"/>
                      <w:marRight w:val="-4207"/>
                      <w:marTop w:val="0"/>
                      <w:marBottom w:val="0"/>
                      <w:divBdr>
                        <w:top w:val="none" w:sz="0" w:space="0" w:color="auto"/>
                        <w:left w:val="none" w:sz="0" w:space="0" w:color="auto"/>
                        <w:bottom w:val="none" w:sz="0" w:space="0" w:color="auto"/>
                        <w:right w:val="none" w:sz="0" w:space="0" w:color="auto"/>
                      </w:divBdr>
                      <w:divsChild>
                        <w:div w:id="95494220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524857005">
      <w:bodyDiv w:val="1"/>
      <w:marLeft w:val="0"/>
      <w:marRight w:val="0"/>
      <w:marTop w:val="0"/>
      <w:marBottom w:val="0"/>
      <w:divBdr>
        <w:top w:val="none" w:sz="0" w:space="0" w:color="auto"/>
        <w:left w:val="none" w:sz="0" w:space="0" w:color="auto"/>
        <w:bottom w:val="none" w:sz="0" w:space="0" w:color="auto"/>
        <w:right w:val="none" w:sz="0" w:space="0" w:color="auto"/>
      </w:divBdr>
      <w:divsChild>
        <w:div w:id="1151026240">
          <w:marLeft w:val="0"/>
          <w:marRight w:val="0"/>
          <w:marTop w:val="0"/>
          <w:marBottom w:val="0"/>
          <w:divBdr>
            <w:top w:val="none" w:sz="0" w:space="0" w:color="auto"/>
            <w:left w:val="none" w:sz="0" w:space="0" w:color="auto"/>
            <w:bottom w:val="none" w:sz="0" w:space="0" w:color="auto"/>
            <w:right w:val="none" w:sz="0" w:space="0" w:color="auto"/>
          </w:divBdr>
          <w:divsChild>
            <w:div w:id="888423894">
              <w:marLeft w:val="0"/>
              <w:marRight w:val="0"/>
              <w:marTop w:val="0"/>
              <w:marBottom w:val="0"/>
              <w:divBdr>
                <w:top w:val="none" w:sz="0" w:space="0" w:color="auto"/>
                <w:left w:val="none" w:sz="0" w:space="0" w:color="auto"/>
                <w:bottom w:val="none" w:sz="0" w:space="0" w:color="auto"/>
                <w:right w:val="none" w:sz="0" w:space="0" w:color="auto"/>
              </w:divBdr>
              <w:divsChild>
                <w:div w:id="181750550">
                  <w:marLeft w:val="0"/>
                  <w:marRight w:val="0"/>
                  <w:marTop w:val="0"/>
                  <w:marBottom w:val="0"/>
                  <w:divBdr>
                    <w:top w:val="none" w:sz="0" w:space="0" w:color="auto"/>
                    <w:left w:val="none" w:sz="0" w:space="0" w:color="auto"/>
                    <w:bottom w:val="none" w:sz="0" w:space="0" w:color="auto"/>
                    <w:right w:val="none" w:sz="0" w:space="0" w:color="auto"/>
                  </w:divBdr>
                  <w:divsChild>
                    <w:div w:id="1447382315">
                      <w:marLeft w:val="0"/>
                      <w:marRight w:val="0"/>
                      <w:marTop w:val="0"/>
                      <w:marBottom w:val="0"/>
                      <w:divBdr>
                        <w:top w:val="none" w:sz="0" w:space="0" w:color="auto"/>
                        <w:left w:val="none" w:sz="0" w:space="0" w:color="auto"/>
                        <w:bottom w:val="none" w:sz="0" w:space="0" w:color="auto"/>
                        <w:right w:val="none" w:sz="0" w:space="0" w:color="auto"/>
                      </w:divBdr>
                      <w:divsChild>
                        <w:div w:id="1485510927">
                          <w:marLeft w:val="0"/>
                          <w:marRight w:val="0"/>
                          <w:marTop w:val="0"/>
                          <w:marBottom w:val="0"/>
                          <w:divBdr>
                            <w:top w:val="none" w:sz="0" w:space="0" w:color="auto"/>
                            <w:left w:val="none" w:sz="0" w:space="0" w:color="auto"/>
                            <w:bottom w:val="none" w:sz="0" w:space="0" w:color="auto"/>
                            <w:right w:val="none" w:sz="0" w:space="0" w:color="auto"/>
                          </w:divBdr>
                          <w:divsChild>
                            <w:div w:id="375197669">
                              <w:marLeft w:val="0"/>
                              <w:marRight w:val="0"/>
                              <w:marTop w:val="0"/>
                              <w:marBottom w:val="0"/>
                              <w:divBdr>
                                <w:top w:val="none" w:sz="0" w:space="0" w:color="auto"/>
                                <w:left w:val="none" w:sz="0" w:space="0" w:color="auto"/>
                                <w:bottom w:val="none" w:sz="0" w:space="0" w:color="auto"/>
                                <w:right w:val="none" w:sz="0" w:space="0" w:color="auto"/>
                              </w:divBdr>
                              <w:divsChild>
                                <w:div w:id="532573062">
                                  <w:marLeft w:val="0"/>
                                  <w:marRight w:val="0"/>
                                  <w:marTop w:val="0"/>
                                  <w:marBottom w:val="0"/>
                                  <w:divBdr>
                                    <w:top w:val="none" w:sz="0" w:space="0" w:color="auto"/>
                                    <w:left w:val="none" w:sz="0" w:space="0" w:color="auto"/>
                                    <w:bottom w:val="none" w:sz="0" w:space="0" w:color="auto"/>
                                    <w:right w:val="none" w:sz="0" w:space="0" w:color="auto"/>
                                  </w:divBdr>
                                  <w:divsChild>
                                    <w:div w:id="118779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5882035">
      <w:bodyDiv w:val="1"/>
      <w:marLeft w:val="0"/>
      <w:marRight w:val="0"/>
      <w:marTop w:val="0"/>
      <w:marBottom w:val="0"/>
      <w:divBdr>
        <w:top w:val="none" w:sz="0" w:space="0" w:color="auto"/>
        <w:left w:val="none" w:sz="0" w:space="0" w:color="auto"/>
        <w:bottom w:val="none" w:sz="0" w:space="0" w:color="auto"/>
        <w:right w:val="none" w:sz="0" w:space="0" w:color="auto"/>
      </w:divBdr>
    </w:div>
    <w:div w:id="1786654559">
      <w:bodyDiv w:val="1"/>
      <w:marLeft w:val="0"/>
      <w:marRight w:val="0"/>
      <w:marTop w:val="0"/>
      <w:marBottom w:val="0"/>
      <w:divBdr>
        <w:top w:val="none" w:sz="0" w:space="0" w:color="auto"/>
        <w:left w:val="none" w:sz="0" w:space="0" w:color="auto"/>
        <w:bottom w:val="none" w:sz="0" w:space="0" w:color="auto"/>
        <w:right w:val="none" w:sz="0" w:space="0" w:color="auto"/>
      </w:divBdr>
      <w:divsChild>
        <w:div w:id="1498230503">
          <w:marLeft w:val="0"/>
          <w:marRight w:val="0"/>
          <w:marTop w:val="0"/>
          <w:marBottom w:val="180"/>
          <w:divBdr>
            <w:top w:val="single" w:sz="12" w:space="0" w:color="FF3300"/>
            <w:left w:val="none" w:sz="0" w:space="0" w:color="auto"/>
            <w:bottom w:val="none" w:sz="0" w:space="0" w:color="auto"/>
            <w:right w:val="none" w:sz="0" w:space="0" w:color="auto"/>
          </w:divBdr>
          <w:divsChild>
            <w:div w:id="789980508">
              <w:marLeft w:val="0"/>
              <w:marRight w:val="0"/>
              <w:marTop w:val="0"/>
              <w:marBottom w:val="0"/>
              <w:divBdr>
                <w:top w:val="none" w:sz="0" w:space="0" w:color="auto"/>
                <w:left w:val="none" w:sz="0" w:space="0" w:color="auto"/>
                <w:bottom w:val="none" w:sz="0" w:space="0" w:color="auto"/>
                <w:right w:val="none" w:sz="0" w:space="0" w:color="auto"/>
              </w:divBdr>
              <w:divsChild>
                <w:div w:id="473715098">
                  <w:marLeft w:val="0"/>
                  <w:marRight w:val="0"/>
                  <w:marTop w:val="0"/>
                  <w:marBottom w:val="0"/>
                  <w:divBdr>
                    <w:top w:val="none" w:sz="0" w:space="0" w:color="auto"/>
                    <w:left w:val="none" w:sz="0" w:space="0" w:color="auto"/>
                    <w:bottom w:val="none" w:sz="0" w:space="0" w:color="auto"/>
                    <w:right w:val="none" w:sz="0" w:space="0" w:color="auto"/>
                  </w:divBdr>
                  <w:divsChild>
                    <w:div w:id="1507865981">
                      <w:marLeft w:val="0"/>
                      <w:marRight w:val="-4207"/>
                      <w:marTop w:val="0"/>
                      <w:marBottom w:val="0"/>
                      <w:divBdr>
                        <w:top w:val="none" w:sz="0" w:space="0" w:color="auto"/>
                        <w:left w:val="none" w:sz="0" w:space="0" w:color="auto"/>
                        <w:bottom w:val="none" w:sz="0" w:space="0" w:color="auto"/>
                        <w:right w:val="none" w:sz="0" w:space="0" w:color="auto"/>
                      </w:divBdr>
                      <w:divsChild>
                        <w:div w:id="86232527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094348396">
      <w:bodyDiv w:val="1"/>
      <w:marLeft w:val="0"/>
      <w:marRight w:val="0"/>
      <w:marTop w:val="0"/>
      <w:marBottom w:val="0"/>
      <w:divBdr>
        <w:top w:val="none" w:sz="0" w:space="0" w:color="auto"/>
        <w:left w:val="none" w:sz="0" w:space="0" w:color="auto"/>
        <w:bottom w:val="none" w:sz="0" w:space="0" w:color="auto"/>
        <w:right w:val="none" w:sz="0" w:space="0" w:color="auto"/>
      </w:divBdr>
      <w:divsChild>
        <w:div w:id="131217312">
          <w:marLeft w:val="0"/>
          <w:marRight w:val="0"/>
          <w:marTop w:val="0"/>
          <w:marBottom w:val="180"/>
          <w:divBdr>
            <w:top w:val="single" w:sz="12" w:space="0" w:color="FF3300"/>
            <w:left w:val="none" w:sz="0" w:space="0" w:color="auto"/>
            <w:bottom w:val="none" w:sz="0" w:space="0" w:color="auto"/>
            <w:right w:val="none" w:sz="0" w:space="0" w:color="auto"/>
          </w:divBdr>
          <w:divsChild>
            <w:div w:id="605117537">
              <w:marLeft w:val="0"/>
              <w:marRight w:val="0"/>
              <w:marTop w:val="0"/>
              <w:marBottom w:val="0"/>
              <w:divBdr>
                <w:top w:val="none" w:sz="0" w:space="0" w:color="auto"/>
                <w:left w:val="none" w:sz="0" w:space="0" w:color="auto"/>
                <w:bottom w:val="none" w:sz="0" w:space="0" w:color="auto"/>
                <w:right w:val="none" w:sz="0" w:space="0" w:color="auto"/>
              </w:divBdr>
              <w:divsChild>
                <w:div w:id="7024724">
                  <w:marLeft w:val="0"/>
                  <w:marRight w:val="0"/>
                  <w:marTop w:val="0"/>
                  <w:marBottom w:val="0"/>
                  <w:divBdr>
                    <w:top w:val="none" w:sz="0" w:space="0" w:color="auto"/>
                    <w:left w:val="none" w:sz="0" w:space="0" w:color="auto"/>
                    <w:bottom w:val="none" w:sz="0" w:space="0" w:color="auto"/>
                    <w:right w:val="none" w:sz="0" w:space="0" w:color="auto"/>
                  </w:divBdr>
                  <w:divsChild>
                    <w:div w:id="414254234">
                      <w:marLeft w:val="0"/>
                      <w:marRight w:val="-4207"/>
                      <w:marTop w:val="0"/>
                      <w:marBottom w:val="0"/>
                      <w:divBdr>
                        <w:top w:val="none" w:sz="0" w:space="0" w:color="auto"/>
                        <w:left w:val="none" w:sz="0" w:space="0" w:color="auto"/>
                        <w:bottom w:val="none" w:sz="0" w:space="0" w:color="auto"/>
                        <w:right w:val="none" w:sz="0" w:space="0" w:color="auto"/>
                      </w:divBdr>
                      <w:divsChild>
                        <w:div w:id="191609055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e.sullivan@sjog.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illian.kennedy@sjog.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DEF8A-037D-452E-BC1D-214DC455F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St John of God</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Hospitaller Services</dc:creator>
  <cp:lastModifiedBy>Anne Sullivan</cp:lastModifiedBy>
  <cp:revision>34</cp:revision>
  <cp:lastPrinted>2013-02-08T12:44:00Z</cp:lastPrinted>
  <dcterms:created xsi:type="dcterms:W3CDTF">2022-03-14T11:48:00Z</dcterms:created>
  <dcterms:modified xsi:type="dcterms:W3CDTF">2022-10-28T14:21:00Z</dcterms:modified>
</cp:coreProperties>
</file>